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907BD" w14:textId="77777777" w:rsidR="00D56B82" w:rsidRDefault="00D56B82" w:rsidP="00A31F16">
      <w:pPr>
        <w:jc w:val="center"/>
        <w:rPr>
          <w:rFonts w:ascii="Arial" w:hAnsi="Arial" w:cs="Arial"/>
          <w:sz w:val="24"/>
          <w:szCs w:val="24"/>
          <w:lang w:val="es-MX"/>
        </w:rPr>
      </w:pPr>
      <w:r>
        <w:rPr>
          <w:rFonts w:ascii="Arial" w:hAnsi="Arial" w:cs="Arial"/>
          <w:noProof/>
          <w:sz w:val="24"/>
          <w:szCs w:val="24"/>
          <w:lang w:val="es-MX"/>
        </w:rPr>
        <w:drawing>
          <wp:inline distT="0" distB="0" distL="0" distR="0" wp14:anchorId="497E2EF5" wp14:editId="50BC5A96">
            <wp:extent cx="5943600" cy="904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unicado de Prensa Bann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904240"/>
                    </a:xfrm>
                    <a:prstGeom prst="rect">
                      <a:avLst/>
                    </a:prstGeom>
                  </pic:spPr>
                </pic:pic>
              </a:graphicData>
            </a:graphic>
          </wp:inline>
        </w:drawing>
      </w:r>
    </w:p>
    <w:p w14:paraId="450AC2D0" w14:textId="77777777" w:rsidR="00D56B82" w:rsidRDefault="00D56B82" w:rsidP="00A31F16">
      <w:pPr>
        <w:jc w:val="center"/>
        <w:rPr>
          <w:rFonts w:ascii="Arial" w:hAnsi="Arial" w:cs="Arial"/>
          <w:sz w:val="24"/>
          <w:szCs w:val="24"/>
          <w:lang w:val="es-MX"/>
        </w:rPr>
      </w:pPr>
    </w:p>
    <w:p w14:paraId="48E087CB" w14:textId="77777777" w:rsidR="001858FC" w:rsidRDefault="004266BD" w:rsidP="007E53C5">
      <w:pPr>
        <w:spacing w:after="0"/>
        <w:jc w:val="center"/>
        <w:rPr>
          <w:rFonts w:ascii="Arial" w:hAnsi="Arial" w:cs="Arial"/>
          <w:sz w:val="24"/>
          <w:szCs w:val="24"/>
          <w:lang w:val="es-MX"/>
        </w:rPr>
      </w:pPr>
      <w:r w:rsidRPr="004266BD">
        <w:rPr>
          <w:rFonts w:ascii="Arial" w:hAnsi="Arial" w:cs="Arial"/>
          <w:sz w:val="24"/>
          <w:szCs w:val="24"/>
          <w:lang w:val="es-MX"/>
        </w:rPr>
        <w:t>PARA DIFUSI</w:t>
      </w:r>
      <w:r w:rsidR="00A31F16">
        <w:rPr>
          <w:rFonts w:ascii="Arial" w:hAnsi="Arial" w:cs="Arial"/>
          <w:sz w:val="24"/>
          <w:szCs w:val="24"/>
          <w:lang w:val="es-MX"/>
        </w:rPr>
        <w:t>Ó</w:t>
      </w:r>
      <w:r w:rsidRPr="004266BD">
        <w:rPr>
          <w:rFonts w:ascii="Arial" w:hAnsi="Arial" w:cs="Arial"/>
          <w:sz w:val="24"/>
          <w:szCs w:val="24"/>
          <w:lang w:val="es-MX"/>
        </w:rPr>
        <w:t>N INMEDIATA</w:t>
      </w:r>
    </w:p>
    <w:p w14:paraId="68C6559A" w14:textId="3F62EA1E" w:rsidR="00A31F16" w:rsidRDefault="00C67E01" w:rsidP="007E53C5">
      <w:pPr>
        <w:spacing w:after="0"/>
        <w:jc w:val="center"/>
        <w:rPr>
          <w:rFonts w:ascii="Arial" w:hAnsi="Arial" w:cs="Arial"/>
          <w:sz w:val="24"/>
          <w:szCs w:val="24"/>
          <w:lang w:val="es-MX"/>
        </w:rPr>
      </w:pPr>
      <w:r>
        <w:rPr>
          <w:rFonts w:ascii="Arial" w:hAnsi="Arial" w:cs="Arial"/>
          <w:sz w:val="24"/>
          <w:szCs w:val="24"/>
          <w:lang w:val="es-MX"/>
        </w:rPr>
        <w:t>2</w:t>
      </w:r>
      <w:r w:rsidR="00E9782A">
        <w:rPr>
          <w:rFonts w:ascii="Arial" w:hAnsi="Arial" w:cs="Arial"/>
          <w:sz w:val="24"/>
          <w:szCs w:val="24"/>
          <w:lang w:val="es-MX"/>
        </w:rPr>
        <w:t>6</w:t>
      </w:r>
      <w:r>
        <w:rPr>
          <w:rFonts w:ascii="Arial" w:hAnsi="Arial" w:cs="Arial"/>
          <w:sz w:val="24"/>
          <w:szCs w:val="24"/>
          <w:lang w:val="es-MX"/>
        </w:rPr>
        <w:t xml:space="preserve"> de enero de 2026</w:t>
      </w:r>
    </w:p>
    <w:p w14:paraId="1BCEF380" w14:textId="77777777" w:rsidR="00A31F16" w:rsidRPr="00A31F16" w:rsidRDefault="00A31F16" w:rsidP="00A31F16">
      <w:pPr>
        <w:jc w:val="center"/>
        <w:rPr>
          <w:rFonts w:ascii="Arial" w:hAnsi="Arial" w:cs="Arial"/>
          <w:sz w:val="24"/>
          <w:szCs w:val="24"/>
          <w:lang w:val="es-MX"/>
        </w:rPr>
      </w:pPr>
    </w:p>
    <w:p w14:paraId="17FB2E75" w14:textId="335FFFE2" w:rsidR="00526108" w:rsidRDefault="00312F7C" w:rsidP="0064034B">
      <w:pPr>
        <w:spacing w:after="0"/>
        <w:jc w:val="center"/>
        <w:rPr>
          <w:rFonts w:ascii="Arial" w:hAnsi="Arial" w:cs="Arial"/>
          <w:b/>
          <w:sz w:val="40"/>
          <w:szCs w:val="40"/>
          <w:lang w:val="es-MX"/>
        </w:rPr>
      </w:pPr>
      <w:r w:rsidRPr="00312F7C">
        <w:rPr>
          <w:rFonts w:ascii="Arial" w:hAnsi="Arial" w:cs="Arial"/>
          <w:b/>
          <w:sz w:val="40"/>
          <w:szCs w:val="40"/>
          <w:lang w:val="es-MX"/>
        </w:rPr>
        <w:t xml:space="preserve">La congresista Doris Matsui y la secretaria de Salud y Servicios Humanos de California, Kim Johnson, se unen a </w:t>
      </w:r>
      <w:proofErr w:type="spellStart"/>
      <w:r w:rsidRPr="00312F7C">
        <w:rPr>
          <w:rFonts w:ascii="Arial" w:hAnsi="Arial" w:cs="Arial"/>
          <w:b/>
          <w:sz w:val="40"/>
          <w:szCs w:val="40"/>
          <w:lang w:val="es-MX"/>
        </w:rPr>
        <w:t>Covered</w:t>
      </w:r>
      <w:proofErr w:type="spellEnd"/>
      <w:r w:rsidRPr="00312F7C">
        <w:rPr>
          <w:rFonts w:ascii="Arial" w:hAnsi="Arial" w:cs="Arial"/>
          <w:b/>
          <w:sz w:val="40"/>
          <w:szCs w:val="40"/>
          <w:lang w:val="es-MX"/>
        </w:rPr>
        <w:t xml:space="preserve"> California para animar a los californianos a inscribirse </w:t>
      </w:r>
      <w:r w:rsidR="00147F86">
        <w:rPr>
          <w:rFonts w:ascii="Arial" w:hAnsi="Arial" w:cs="Arial"/>
          <w:b/>
          <w:sz w:val="40"/>
          <w:szCs w:val="40"/>
          <w:lang w:val="es-MX"/>
        </w:rPr>
        <w:t>a</w:t>
      </w:r>
      <w:r w:rsidRPr="00312F7C">
        <w:rPr>
          <w:rFonts w:ascii="Arial" w:hAnsi="Arial" w:cs="Arial"/>
          <w:b/>
          <w:sz w:val="40"/>
          <w:szCs w:val="40"/>
          <w:lang w:val="es-MX"/>
        </w:rPr>
        <w:t xml:space="preserve"> un seguro </w:t>
      </w:r>
      <w:r w:rsidR="00147F86">
        <w:rPr>
          <w:rFonts w:ascii="Arial" w:hAnsi="Arial" w:cs="Arial"/>
          <w:b/>
          <w:sz w:val="40"/>
          <w:szCs w:val="40"/>
          <w:lang w:val="es-MX"/>
        </w:rPr>
        <w:t>de salud</w:t>
      </w:r>
      <w:r w:rsidRPr="00312F7C">
        <w:rPr>
          <w:rFonts w:ascii="Arial" w:hAnsi="Arial" w:cs="Arial"/>
          <w:b/>
          <w:sz w:val="40"/>
          <w:szCs w:val="40"/>
          <w:lang w:val="es-MX"/>
        </w:rPr>
        <w:t xml:space="preserve"> antes de la fecha límite del 31 de enero</w:t>
      </w:r>
    </w:p>
    <w:p w14:paraId="26B32A9A" w14:textId="77777777" w:rsidR="00312F7C" w:rsidRDefault="00312F7C" w:rsidP="0064034B">
      <w:pPr>
        <w:spacing w:after="0"/>
        <w:jc w:val="center"/>
        <w:rPr>
          <w:rFonts w:ascii="Arial" w:hAnsi="Arial" w:cs="Arial"/>
          <w:b/>
          <w:sz w:val="40"/>
          <w:szCs w:val="40"/>
          <w:lang w:val="es-MX"/>
        </w:rPr>
      </w:pPr>
    </w:p>
    <w:p w14:paraId="71057648" w14:textId="287E6A68" w:rsidR="006E6180" w:rsidRDefault="00312F7C" w:rsidP="00B77249">
      <w:pPr>
        <w:spacing w:after="0"/>
        <w:rPr>
          <w:rFonts w:ascii="Arial" w:hAnsi="Arial" w:cs="Arial"/>
          <w:sz w:val="24"/>
          <w:szCs w:val="24"/>
          <w:lang w:val="es-MX"/>
        </w:rPr>
      </w:pPr>
      <w:r>
        <w:rPr>
          <w:rFonts w:ascii="Arial" w:hAnsi="Arial" w:cs="Arial"/>
          <w:sz w:val="24"/>
          <w:szCs w:val="24"/>
          <w:lang w:val="es-MX"/>
        </w:rPr>
        <w:t>SACRAMENTO</w:t>
      </w:r>
      <w:r w:rsidR="007E53C5" w:rsidRPr="00887328">
        <w:rPr>
          <w:rFonts w:ascii="Arial" w:hAnsi="Arial" w:cs="Arial"/>
          <w:sz w:val="24"/>
          <w:szCs w:val="24"/>
          <w:lang w:val="es-MX"/>
        </w:rPr>
        <w:t xml:space="preserve">, Calif. — </w:t>
      </w:r>
      <w:proofErr w:type="spellStart"/>
      <w:r w:rsidR="00461B3C" w:rsidRPr="00461B3C">
        <w:rPr>
          <w:rFonts w:ascii="Arial" w:hAnsi="Arial" w:cs="Arial"/>
          <w:sz w:val="24"/>
          <w:szCs w:val="24"/>
          <w:lang w:val="es-MX"/>
        </w:rPr>
        <w:t>Covered</w:t>
      </w:r>
      <w:proofErr w:type="spellEnd"/>
      <w:r w:rsidR="00461B3C" w:rsidRPr="00461B3C">
        <w:rPr>
          <w:rFonts w:ascii="Arial" w:hAnsi="Arial" w:cs="Arial"/>
          <w:sz w:val="24"/>
          <w:szCs w:val="24"/>
          <w:lang w:val="es-MX"/>
        </w:rPr>
        <w:t xml:space="preserve"> California se reunió con la comunidad de Sacramento en el Café Á Côté para reafirmar su compromiso de brindar acceso a un seguro </w:t>
      </w:r>
      <w:r w:rsidR="00147F86">
        <w:rPr>
          <w:rFonts w:ascii="Arial" w:hAnsi="Arial" w:cs="Arial"/>
          <w:sz w:val="24"/>
          <w:szCs w:val="24"/>
          <w:lang w:val="es-MX"/>
        </w:rPr>
        <w:t>de salud</w:t>
      </w:r>
      <w:r w:rsidR="00461B3C" w:rsidRPr="00461B3C">
        <w:rPr>
          <w:rFonts w:ascii="Arial" w:hAnsi="Arial" w:cs="Arial"/>
          <w:sz w:val="24"/>
          <w:szCs w:val="24"/>
          <w:lang w:val="es-MX"/>
        </w:rPr>
        <w:t xml:space="preserve"> asequible a todos los californianos durante el actual período de inscripción abierta, que finaliza el 31 de enero. Esto ocurre en medio de la incertidumbre y el debate en curso sobre los créditos fiscales </w:t>
      </w:r>
      <w:r w:rsidR="00AC0614">
        <w:rPr>
          <w:rFonts w:ascii="Arial" w:hAnsi="Arial" w:cs="Arial"/>
          <w:sz w:val="24"/>
          <w:szCs w:val="24"/>
          <w:lang w:val="es-MX"/>
        </w:rPr>
        <w:t xml:space="preserve">premium </w:t>
      </w:r>
      <w:r w:rsidR="00461B3C" w:rsidRPr="00461B3C">
        <w:rPr>
          <w:rFonts w:ascii="Arial" w:hAnsi="Arial" w:cs="Arial"/>
          <w:sz w:val="24"/>
          <w:szCs w:val="24"/>
          <w:lang w:val="es-MX"/>
        </w:rPr>
        <w:t>mejorados, que han permitido una mayor asequibilidad y un número récord de inscripciones en todo el país.</w:t>
      </w:r>
    </w:p>
    <w:p w14:paraId="34FC6E8F" w14:textId="77777777" w:rsidR="00461B3C" w:rsidRPr="00887328" w:rsidRDefault="00461B3C" w:rsidP="00B77249">
      <w:pPr>
        <w:spacing w:after="0"/>
        <w:rPr>
          <w:rFonts w:ascii="Arial" w:hAnsi="Arial" w:cs="Arial"/>
          <w:sz w:val="24"/>
          <w:szCs w:val="24"/>
          <w:lang w:val="es-MX"/>
        </w:rPr>
      </w:pPr>
    </w:p>
    <w:p w14:paraId="64B88106" w14:textId="7DE74941" w:rsidR="006E6180" w:rsidRDefault="00461B3C" w:rsidP="00B77249">
      <w:pPr>
        <w:spacing w:after="0"/>
        <w:rPr>
          <w:rFonts w:ascii="Arial" w:hAnsi="Arial" w:cs="Arial"/>
          <w:sz w:val="24"/>
          <w:szCs w:val="24"/>
          <w:lang w:val="es-MX"/>
        </w:rPr>
      </w:pPr>
      <w:r w:rsidRPr="00461B3C">
        <w:rPr>
          <w:rFonts w:ascii="Arial" w:hAnsi="Arial" w:cs="Arial"/>
          <w:sz w:val="24"/>
          <w:szCs w:val="24"/>
          <w:lang w:val="es-MX"/>
        </w:rPr>
        <w:t>La representante Doris Matsui animó a los californianos a explorar sus opciones e inscribirse o renovar su cobertura antes de la fecha límite de la próxima semana. La representante Matsui es miembro del Congreso desde 2005 y votó a favor de la Ley de Protección al Paciente y Cuidado de Salud Asequible en 2010.</w:t>
      </w:r>
    </w:p>
    <w:p w14:paraId="550AEBB0" w14:textId="77777777" w:rsidR="00461B3C" w:rsidRPr="00BF6C9C" w:rsidRDefault="00461B3C" w:rsidP="00B77249">
      <w:pPr>
        <w:spacing w:after="0"/>
        <w:rPr>
          <w:rFonts w:ascii="Arial" w:hAnsi="Arial" w:cs="Arial"/>
          <w:sz w:val="24"/>
          <w:szCs w:val="24"/>
          <w:lang w:val="es-MX"/>
        </w:rPr>
      </w:pPr>
    </w:p>
    <w:p w14:paraId="5D1E0588" w14:textId="7C095576" w:rsidR="009111FC" w:rsidRDefault="00CD1D5D" w:rsidP="00B77249">
      <w:pPr>
        <w:spacing w:after="0"/>
        <w:rPr>
          <w:rFonts w:ascii="Arial" w:hAnsi="Arial" w:cs="Arial"/>
          <w:sz w:val="24"/>
          <w:szCs w:val="24"/>
          <w:lang w:val="es-MX"/>
        </w:rPr>
      </w:pPr>
      <w:r w:rsidRPr="00CD1D5D">
        <w:rPr>
          <w:rFonts w:ascii="Arial" w:hAnsi="Arial" w:cs="Arial"/>
          <w:sz w:val="24"/>
          <w:szCs w:val="24"/>
          <w:lang w:val="es-MX"/>
        </w:rPr>
        <w:t xml:space="preserve">“La Ley de Cuidado de Salud Asequible ha sido un salvavidas para millones de familias en California, pero la asequibilidad en la que la gente ha confiado durante años está en peligro”, declaró la congresista Doris Matsui. “En este momento, el presidente Trump y los republicanos del Senado no están actuando con respecto a los </w:t>
      </w:r>
      <w:r w:rsidR="00234757" w:rsidRPr="00234757">
        <w:rPr>
          <w:rFonts w:ascii="Arial" w:hAnsi="Arial" w:cs="Arial"/>
          <w:sz w:val="24"/>
          <w:szCs w:val="24"/>
          <w:lang w:val="es-MX"/>
        </w:rPr>
        <w:t>créditos fiscales premium mejorados</w:t>
      </w:r>
      <w:r w:rsidRPr="00CD1D5D">
        <w:rPr>
          <w:rFonts w:ascii="Arial" w:hAnsi="Arial" w:cs="Arial"/>
          <w:sz w:val="24"/>
          <w:szCs w:val="24"/>
          <w:lang w:val="es-MX"/>
        </w:rPr>
        <w:t xml:space="preserve">, lo que está provocando los mayores aumentos en las primas que los estadounidenses han visto en más de una década. Si bien sigo luchando en el Congreso para proteger y extender estos créditos, </w:t>
      </w:r>
      <w:proofErr w:type="spellStart"/>
      <w:r w:rsidRPr="00CD1D5D">
        <w:rPr>
          <w:rFonts w:ascii="Arial" w:hAnsi="Arial" w:cs="Arial"/>
          <w:sz w:val="24"/>
          <w:szCs w:val="24"/>
          <w:lang w:val="es-MX"/>
        </w:rPr>
        <w:t>Covered</w:t>
      </w:r>
      <w:proofErr w:type="spellEnd"/>
      <w:r w:rsidRPr="00CD1D5D">
        <w:rPr>
          <w:rFonts w:ascii="Arial" w:hAnsi="Arial" w:cs="Arial"/>
          <w:sz w:val="24"/>
          <w:szCs w:val="24"/>
          <w:lang w:val="es-MX"/>
        </w:rPr>
        <w:t xml:space="preserve"> California sigue siendo indispensable, ya que ayuda a los californianos a encontrar cobertura de calidad y asequible durante esta última semana del período de inscripción abierta. </w:t>
      </w:r>
    </w:p>
    <w:p w14:paraId="06925F1A" w14:textId="77777777" w:rsidR="009111FC" w:rsidRDefault="009111FC" w:rsidP="00B77249">
      <w:pPr>
        <w:spacing w:after="0"/>
        <w:rPr>
          <w:rFonts w:ascii="Arial" w:hAnsi="Arial" w:cs="Arial"/>
          <w:sz w:val="24"/>
          <w:szCs w:val="24"/>
          <w:lang w:val="es-MX"/>
        </w:rPr>
      </w:pPr>
    </w:p>
    <w:p w14:paraId="4394778E" w14:textId="77777777" w:rsidR="009111FC" w:rsidRDefault="009111FC" w:rsidP="009111FC">
      <w:pPr>
        <w:spacing w:after="0"/>
        <w:jc w:val="center"/>
        <w:rPr>
          <w:rFonts w:ascii="Arial" w:hAnsi="Arial" w:cs="Arial"/>
          <w:sz w:val="24"/>
          <w:szCs w:val="24"/>
          <w:lang w:val="es-MX"/>
        </w:rPr>
      </w:pPr>
      <w:r w:rsidRPr="00887328">
        <w:rPr>
          <w:rFonts w:ascii="Arial" w:hAnsi="Arial" w:cs="Arial"/>
          <w:sz w:val="24"/>
          <w:szCs w:val="24"/>
          <w:lang w:val="es-MX"/>
        </w:rPr>
        <w:t>(más)</w:t>
      </w:r>
    </w:p>
    <w:p w14:paraId="6D731D1F" w14:textId="1FDB29BF" w:rsidR="004F61F3" w:rsidRDefault="00CD1D5D" w:rsidP="00B77249">
      <w:pPr>
        <w:spacing w:after="0"/>
        <w:rPr>
          <w:rFonts w:ascii="Arial" w:hAnsi="Arial" w:cs="Arial"/>
          <w:sz w:val="24"/>
          <w:szCs w:val="24"/>
          <w:lang w:val="es-MX"/>
        </w:rPr>
      </w:pPr>
      <w:r w:rsidRPr="00CD1D5D">
        <w:rPr>
          <w:rFonts w:ascii="Arial" w:hAnsi="Arial" w:cs="Arial"/>
          <w:sz w:val="24"/>
          <w:szCs w:val="24"/>
          <w:lang w:val="es-MX"/>
        </w:rPr>
        <w:lastRenderedPageBreak/>
        <w:t>La atención médica es un derecho, y tenemos la responsabilidad de protegerlo”.</w:t>
      </w:r>
    </w:p>
    <w:p w14:paraId="1F69E6EB" w14:textId="77777777" w:rsidR="00CD1D5D" w:rsidRPr="00887328" w:rsidRDefault="00CD1D5D" w:rsidP="00B77249">
      <w:pPr>
        <w:spacing w:after="0"/>
        <w:rPr>
          <w:rFonts w:ascii="Arial" w:hAnsi="Arial" w:cs="Arial"/>
          <w:sz w:val="24"/>
          <w:szCs w:val="24"/>
          <w:lang w:val="es-MX"/>
        </w:rPr>
      </w:pPr>
    </w:p>
    <w:p w14:paraId="07365878" w14:textId="30491B1D" w:rsidR="004F61F3" w:rsidRDefault="00CD1D5D" w:rsidP="00320DCE">
      <w:pPr>
        <w:spacing w:after="0"/>
        <w:rPr>
          <w:rFonts w:ascii="Arial" w:hAnsi="Arial" w:cs="Arial"/>
          <w:sz w:val="24"/>
          <w:szCs w:val="24"/>
          <w:lang w:val="es-MX"/>
        </w:rPr>
      </w:pPr>
      <w:r w:rsidRPr="00CD1D5D">
        <w:rPr>
          <w:rFonts w:ascii="Arial" w:hAnsi="Arial" w:cs="Arial"/>
          <w:sz w:val="24"/>
          <w:szCs w:val="24"/>
          <w:lang w:val="es-MX"/>
        </w:rPr>
        <w:t xml:space="preserve">La representante Matsui se unió a la directora ejecutiva de </w:t>
      </w:r>
      <w:proofErr w:type="spellStart"/>
      <w:r w:rsidRPr="00CD1D5D">
        <w:rPr>
          <w:rFonts w:ascii="Arial" w:hAnsi="Arial" w:cs="Arial"/>
          <w:sz w:val="24"/>
          <w:szCs w:val="24"/>
          <w:lang w:val="es-MX"/>
        </w:rPr>
        <w:t>Covered</w:t>
      </w:r>
      <w:proofErr w:type="spellEnd"/>
      <w:r w:rsidRPr="00CD1D5D">
        <w:rPr>
          <w:rFonts w:ascii="Arial" w:hAnsi="Arial" w:cs="Arial"/>
          <w:sz w:val="24"/>
          <w:szCs w:val="24"/>
          <w:lang w:val="es-MX"/>
        </w:rPr>
        <w:t xml:space="preserve"> California, Jessica Altman, a la secretaria de Salud y Servicios Humanos de California, Kim Johnson, a líderes comunitarios y a una persona inscrita en </w:t>
      </w:r>
      <w:proofErr w:type="spellStart"/>
      <w:r w:rsidRPr="00CD1D5D">
        <w:rPr>
          <w:rFonts w:ascii="Arial" w:hAnsi="Arial" w:cs="Arial"/>
          <w:sz w:val="24"/>
          <w:szCs w:val="24"/>
          <w:lang w:val="es-MX"/>
        </w:rPr>
        <w:t>Covered</w:t>
      </w:r>
      <w:proofErr w:type="spellEnd"/>
      <w:r w:rsidRPr="00CD1D5D">
        <w:rPr>
          <w:rFonts w:ascii="Arial" w:hAnsi="Arial" w:cs="Arial"/>
          <w:sz w:val="24"/>
          <w:szCs w:val="24"/>
          <w:lang w:val="es-MX"/>
        </w:rPr>
        <w:t xml:space="preserve"> California para destacar la importancia de contar con un seguro </w:t>
      </w:r>
      <w:r w:rsidR="005E0097">
        <w:rPr>
          <w:rFonts w:ascii="Arial" w:hAnsi="Arial" w:cs="Arial"/>
          <w:sz w:val="24"/>
          <w:szCs w:val="24"/>
          <w:lang w:val="es-MX"/>
        </w:rPr>
        <w:t>de salud</w:t>
      </w:r>
      <w:r w:rsidRPr="00CD1D5D">
        <w:rPr>
          <w:rFonts w:ascii="Arial" w:hAnsi="Arial" w:cs="Arial"/>
          <w:sz w:val="24"/>
          <w:szCs w:val="24"/>
          <w:lang w:val="es-MX"/>
        </w:rPr>
        <w:t>.</w:t>
      </w:r>
    </w:p>
    <w:p w14:paraId="1FA54BFD" w14:textId="77777777" w:rsidR="00CD1D5D" w:rsidRPr="00887328" w:rsidRDefault="00CD1D5D" w:rsidP="00320DCE">
      <w:pPr>
        <w:spacing w:after="0"/>
        <w:rPr>
          <w:rFonts w:ascii="Arial" w:hAnsi="Arial" w:cs="Arial"/>
          <w:sz w:val="24"/>
          <w:szCs w:val="24"/>
          <w:lang w:val="es-MX"/>
        </w:rPr>
      </w:pPr>
    </w:p>
    <w:p w14:paraId="496C3FBB" w14:textId="49AE7F92" w:rsidR="000E08A3" w:rsidRDefault="007A32C7" w:rsidP="00320DCE">
      <w:pPr>
        <w:spacing w:after="0"/>
        <w:rPr>
          <w:rFonts w:ascii="Arial" w:hAnsi="Arial" w:cs="Arial"/>
          <w:sz w:val="24"/>
          <w:szCs w:val="24"/>
          <w:lang w:val="es-MX"/>
        </w:rPr>
      </w:pPr>
      <w:r w:rsidRPr="007A32C7">
        <w:rPr>
          <w:rFonts w:ascii="Arial" w:hAnsi="Arial" w:cs="Arial"/>
          <w:sz w:val="24"/>
          <w:szCs w:val="24"/>
          <w:lang w:val="es-MX"/>
        </w:rPr>
        <w:t>“A medida que se acerca el final del período de inscripción abierta, los californianos todavía tienen tiempo para cuidar de sí mismos y de sus seres queridos, pero deben actuar con rapidez”, dijo Altman. “Todavía hay planes de salud asequibles disponibles para muchos de nuestr</w:t>
      </w:r>
      <w:r w:rsidR="00FE2DDC">
        <w:rPr>
          <w:rFonts w:ascii="Arial" w:hAnsi="Arial" w:cs="Arial"/>
          <w:sz w:val="24"/>
          <w:szCs w:val="24"/>
          <w:lang w:val="es-MX"/>
        </w:rPr>
        <w:t>as personas inscritas</w:t>
      </w:r>
      <w:r w:rsidRPr="007A32C7">
        <w:rPr>
          <w:rFonts w:ascii="Arial" w:hAnsi="Arial" w:cs="Arial"/>
          <w:sz w:val="24"/>
          <w:szCs w:val="24"/>
          <w:lang w:val="es-MX"/>
        </w:rPr>
        <w:t xml:space="preserve">, pero con los cambios federales, es más importante que nunca que los consumidores aprovechen nuestro </w:t>
      </w:r>
      <w:r w:rsidR="00FE2DDC">
        <w:rPr>
          <w:rFonts w:ascii="Arial" w:hAnsi="Arial" w:cs="Arial"/>
          <w:sz w:val="24"/>
          <w:szCs w:val="24"/>
          <w:lang w:val="es-MX"/>
        </w:rPr>
        <w:t>Mercado de Seguro de Salud</w:t>
      </w:r>
      <w:r w:rsidRPr="007A32C7">
        <w:rPr>
          <w:rFonts w:ascii="Arial" w:hAnsi="Arial" w:cs="Arial"/>
          <w:sz w:val="24"/>
          <w:szCs w:val="24"/>
          <w:lang w:val="es-MX"/>
        </w:rPr>
        <w:t xml:space="preserve"> y busquen un plan que se ajuste a sus necesidades”.</w:t>
      </w:r>
    </w:p>
    <w:p w14:paraId="3C06BF5B" w14:textId="77777777" w:rsidR="007A32C7" w:rsidRDefault="007A32C7" w:rsidP="00320DCE">
      <w:pPr>
        <w:spacing w:after="0"/>
        <w:rPr>
          <w:rFonts w:ascii="Arial" w:hAnsi="Arial" w:cs="Arial"/>
          <w:sz w:val="24"/>
          <w:szCs w:val="24"/>
          <w:lang w:val="es-MX"/>
        </w:rPr>
      </w:pPr>
    </w:p>
    <w:p w14:paraId="59A2AAC0" w14:textId="6AA57D68" w:rsidR="00320DCE" w:rsidRDefault="007A32C7" w:rsidP="002045D0">
      <w:pPr>
        <w:spacing w:after="0"/>
        <w:rPr>
          <w:rFonts w:ascii="Arial" w:hAnsi="Arial" w:cs="Arial"/>
          <w:sz w:val="24"/>
          <w:szCs w:val="24"/>
          <w:lang w:val="es-MX"/>
        </w:rPr>
      </w:pPr>
      <w:r w:rsidRPr="007A32C7">
        <w:rPr>
          <w:rFonts w:ascii="Arial" w:hAnsi="Arial" w:cs="Arial"/>
          <w:sz w:val="24"/>
          <w:szCs w:val="24"/>
          <w:lang w:val="es-MX"/>
        </w:rPr>
        <w:t>A pesar de los desafíos excepcionales de este año, 380</w:t>
      </w:r>
      <w:r w:rsidR="00FE2DDC">
        <w:rPr>
          <w:rFonts w:ascii="Arial" w:hAnsi="Arial" w:cs="Arial"/>
          <w:sz w:val="24"/>
          <w:szCs w:val="24"/>
          <w:lang w:val="es-MX"/>
        </w:rPr>
        <w:t>,</w:t>
      </w:r>
      <w:r w:rsidRPr="007A32C7">
        <w:rPr>
          <w:rFonts w:ascii="Arial" w:hAnsi="Arial" w:cs="Arial"/>
          <w:sz w:val="24"/>
          <w:szCs w:val="24"/>
          <w:lang w:val="es-MX"/>
        </w:rPr>
        <w:t>000 californianos están inscritos en un plan para 2026 con un</w:t>
      </w:r>
      <w:r w:rsidR="005732FD">
        <w:rPr>
          <w:rFonts w:ascii="Arial" w:hAnsi="Arial" w:cs="Arial"/>
          <w:sz w:val="24"/>
          <w:szCs w:val="24"/>
          <w:lang w:val="es-MX"/>
        </w:rPr>
        <w:t xml:space="preserve"> pago </w:t>
      </w:r>
      <w:r w:rsidRPr="007A32C7">
        <w:rPr>
          <w:rFonts w:ascii="Arial" w:hAnsi="Arial" w:cs="Arial"/>
          <w:sz w:val="24"/>
          <w:szCs w:val="24"/>
          <w:lang w:val="es-MX"/>
        </w:rPr>
        <w:t>mensual de 10 dólares o menos por persona, y más de 1</w:t>
      </w:r>
      <w:r w:rsidR="005732FD">
        <w:rPr>
          <w:rFonts w:ascii="Arial" w:hAnsi="Arial" w:cs="Arial"/>
          <w:sz w:val="24"/>
          <w:szCs w:val="24"/>
          <w:lang w:val="es-MX"/>
        </w:rPr>
        <w:t>.</w:t>
      </w:r>
      <w:r w:rsidRPr="007A32C7">
        <w:rPr>
          <w:rFonts w:ascii="Arial" w:hAnsi="Arial" w:cs="Arial"/>
          <w:sz w:val="24"/>
          <w:szCs w:val="24"/>
          <w:lang w:val="es-MX"/>
        </w:rPr>
        <w:t>9 millones de californianos han encontrado un plan que se adapta a sus necesidades para 2026. Esto incluye a más de 107</w:t>
      </w:r>
      <w:r w:rsidR="005732FD">
        <w:rPr>
          <w:rFonts w:ascii="Arial" w:hAnsi="Arial" w:cs="Arial"/>
          <w:sz w:val="24"/>
          <w:szCs w:val="24"/>
          <w:lang w:val="es-MX"/>
        </w:rPr>
        <w:t>,</w:t>
      </w:r>
      <w:r w:rsidRPr="007A32C7">
        <w:rPr>
          <w:rFonts w:ascii="Arial" w:hAnsi="Arial" w:cs="Arial"/>
          <w:sz w:val="24"/>
          <w:szCs w:val="24"/>
          <w:lang w:val="es-MX"/>
        </w:rPr>
        <w:t>000 personas en el área de Sacramento.</w:t>
      </w:r>
    </w:p>
    <w:p w14:paraId="383381B7" w14:textId="77777777" w:rsidR="002045D0" w:rsidRDefault="002045D0" w:rsidP="002045D0">
      <w:pPr>
        <w:spacing w:after="0"/>
        <w:rPr>
          <w:rFonts w:ascii="Arial" w:hAnsi="Arial" w:cs="Arial"/>
          <w:sz w:val="24"/>
          <w:szCs w:val="24"/>
          <w:lang w:val="es-MX"/>
        </w:rPr>
      </w:pPr>
    </w:p>
    <w:p w14:paraId="591C4ED7" w14:textId="248EB0CE" w:rsidR="002045D0" w:rsidRDefault="002045D0" w:rsidP="002045D0">
      <w:pPr>
        <w:spacing w:after="0"/>
        <w:rPr>
          <w:rFonts w:ascii="Arial" w:hAnsi="Arial" w:cs="Arial"/>
          <w:sz w:val="24"/>
          <w:szCs w:val="24"/>
          <w:lang w:val="es-MX"/>
        </w:rPr>
      </w:pPr>
      <w:r w:rsidRPr="002045D0">
        <w:rPr>
          <w:rFonts w:ascii="Arial" w:hAnsi="Arial" w:cs="Arial"/>
          <w:sz w:val="24"/>
          <w:szCs w:val="24"/>
          <w:lang w:val="es-MX"/>
        </w:rPr>
        <w:t xml:space="preserve">“El aumento de los costos de la atención médica deja la cobertura fuera del alcance de miles de californianos y de personas en todo el país”, declaró Kim Johnson, secretaria de Salud y Servicios Humanos de California. “Esto amenaza la asequibilidad y obligará a muchas personas y familias a perder su seguro </w:t>
      </w:r>
      <w:r w:rsidR="005732FD">
        <w:rPr>
          <w:rFonts w:ascii="Arial" w:hAnsi="Arial" w:cs="Arial"/>
          <w:sz w:val="24"/>
          <w:szCs w:val="24"/>
          <w:lang w:val="es-MX"/>
        </w:rPr>
        <w:t>de salud</w:t>
      </w:r>
      <w:r w:rsidRPr="002045D0">
        <w:rPr>
          <w:rFonts w:ascii="Arial" w:hAnsi="Arial" w:cs="Arial"/>
          <w:sz w:val="24"/>
          <w:szCs w:val="24"/>
          <w:lang w:val="es-MX"/>
        </w:rPr>
        <w:t xml:space="preserve"> por completo. California está tomando medidas para mejorar la asequibilidad de los planes para las personas con menores ingresos, pero aún queda mucho camino por recorrer para </w:t>
      </w:r>
      <w:r w:rsidR="00517C20" w:rsidRPr="002045D0">
        <w:rPr>
          <w:rFonts w:ascii="Arial" w:hAnsi="Arial" w:cs="Arial"/>
          <w:sz w:val="24"/>
          <w:szCs w:val="24"/>
          <w:lang w:val="es-MX"/>
        </w:rPr>
        <w:t>rectificar</w:t>
      </w:r>
      <w:r w:rsidRPr="002045D0">
        <w:rPr>
          <w:rFonts w:ascii="Arial" w:hAnsi="Arial" w:cs="Arial"/>
          <w:sz w:val="24"/>
          <w:szCs w:val="24"/>
          <w:lang w:val="es-MX"/>
        </w:rPr>
        <w:t xml:space="preserve"> las enormes deficiencias provocadas por la inacción del Congreso”.</w:t>
      </w:r>
    </w:p>
    <w:p w14:paraId="70AA5155" w14:textId="77777777" w:rsidR="007A32C7" w:rsidRPr="00887328" w:rsidRDefault="007A32C7" w:rsidP="00F1589E">
      <w:pPr>
        <w:spacing w:after="0"/>
        <w:jc w:val="center"/>
        <w:rPr>
          <w:rFonts w:ascii="Arial" w:hAnsi="Arial" w:cs="Arial"/>
          <w:b/>
          <w:bCs/>
          <w:sz w:val="24"/>
          <w:szCs w:val="24"/>
          <w:lang w:val="es-MX"/>
        </w:rPr>
      </w:pPr>
    </w:p>
    <w:p w14:paraId="6871F834" w14:textId="6D7013D5" w:rsidR="002045D0" w:rsidRDefault="00FA569B" w:rsidP="00F80AC2">
      <w:pPr>
        <w:rPr>
          <w:rFonts w:ascii="Arial" w:hAnsi="Arial" w:cs="Arial"/>
          <w:sz w:val="24"/>
          <w:szCs w:val="24"/>
          <w:lang w:val="es-MX"/>
        </w:rPr>
      </w:pPr>
      <w:r w:rsidRPr="00FA569B">
        <w:rPr>
          <w:rFonts w:ascii="Arial" w:hAnsi="Arial" w:cs="Arial"/>
          <w:sz w:val="24"/>
          <w:szCs w:val="24"/>
          <w:lang w:val="es-MX"/>
        </w:rPr>
        <w:t>El estado de California ha destinado 190 millones de dólares para mantener l</w:t>
      </w:r>
      <w:r w:rsidR="00517C20">
        <w:rPr>
          <w:rFonts w:ascii="Arial" w:hAnsi="Arial" w:cs="Arial"/>
          <w:sz w:val="24"/>
          <w:szCs w:val="24"/>
          <w:lang w:val="es-MX"/>
        </w:rPr>
        <w:t xml:space="preserve">os pagos </w:t>
      </w:r>
      <w:r w:rsidRPr="00FA569B">
        <w:rPr>
          <w:rFonts w:ascii="Arial" w:hAnsi="Arial" w:cs="Arial"/>
          <w:sz w:val="24"/>
          <w:szCs w:val="24"/>
          <w:lang w:val="es-MX"/>
        </w:rPr>
        <w:t>mensuales a precios accesibles para las personas más vulnerables del estado. Si bien esta financiación no compensa los 2</w:t>
      </w:r>
      <w:r w:rsidR="00DE19F8">
        <w:rPr>
          <w:rFonts w:ascii="Arial" w:hAnsi="Arial" w:cs="Arial"/>
          <w:sz w:val="24"/>
          <w:szCs w:val="24"/>
          <w:lang w:val="es-MX"/>
        </w:rPr>
        <w:t>,</w:t>
      </w:r>
      <w:r w:rsidRPr="00FA569B">
        <w:rPr>
          <w:rFonts w:ascii="Arial" w:hAnsi="Arial" w:cs="Arial"/>
          <w:sz w:val="24"/>
          <w:szCs w:val="24"/>
          <w:lang w:val="es-MX"/>
        </w:rPr>
        <w:t xml:space="preserve">500 millones de dólares perdidos tras la expiración de los </w:t>
      </w:r>
      <w:r w:rsidR="00DE19F8" w:rsidRPr="00FA569B">
        <w:rPr>
          <w:rFonts w:ascii="Arial" w:hAnsi="Arial" w:cs="Arial"/>
          <w:sz w:val="24"/>
          <w:szCs w:val="24"/>
          <w:lang w:val="es-MX"/>
        </w:rPr>
        <w:t>créditos fiscales p</w:t>
      </w:r>
      <w:r w:rsidR="00652542">
        <w:rPr>
          <w:rFonts w:ascii="Arial" w:hAnsi="Arial" w:cs="Arial"/>
          <w:sz w:val="24"/>
          <w:szCs w:val="24"/>
          <w:lang w:val="es-MX"/>
        </w:rPr>
        <w:t xml:space="preserve">remium </w:t>
      </w:r>
      <w:r w:rsidR="00DE19F8">
        <w:rPr>
          <w:rFonts w:ascii="Arial" w:hAnsi="Arial" w:cs="Arial"/>
          <w:sz w:val="24"/>
          <w:szCs w:val="24"/>
          <w:lang w:val="es-MX"/>
        </w:rPr>
        <w:t>mejorad</w:t>
      </w:r>
      <w:r w:rsidR="00652542">
        <w:rPr>
          <w:rFonts w:ascii="Arial" w:hAnsi="Arial" w:cs="Arial"/>
          <w:sz w:val="24"/>
          <w:szCs w:val="24"/>
          <w:lang w:val="es-MX"/>
        </w:rPr>
        <w:t>o</w:t>
      </w:r>
      <w:r w:rsidR="00DE19F8">
        <w:rPr>
          <w:rFonts w:ascii="Arial" w:hAnsi="Arial" w:cs="Arial"/>
          <w:sz w:val="24"/>
          <w:szCs w:val="24"/>
          <w:lang w:val="es-MX"/>
        </w:rPr>
        <w:t>s</w:t>
      </w:r>
      <w:r w:rsidRPr="00FA569B">
        <w:rPr>
          <w:rFonts w:ascii="Arial" w:hAnsi="Arial" w:cs="Arial"/>
          <w:sz w:val="24"/>
          <w:szCs w:val="24"/>
          <w:lang w:val="es-MX"/>
        </w:rPr>
        <w:t>, cerca de 400</w:t>
      </w:r>
      <w:r w:rsidR="00652542">
        <w:rPr>
          <w:rFonts w:ascii="Arial" w:hAnsi="Arial" w:cs="Arial"/>
          <w:sz w:val="24"/>
          <w:szCs w:val="24"/>
          <w:lang w:val="es-MX"/>
        </w:rPr>
        <w:t>,</w:t>
      </w:r>
      <w:r w:rsidRPr="00FA569B">
        <w:rPr>
          <w:rFonts w:ascii="Arial" w:hAnsi="Arial" w:cs="Arial"/>
          <w:sz w:val="24"/>
          <w:szCs w:val="24"/>
          <w:lang w:val="es-MX"/>
        </w:rPr>
        <w:t xml:space="preserve">000 asegurados ya se están beneficiando. Miles de personas más en todo el estado están cambiando a planes de menor costo que les permiten mantener la cobertura para sus familias a un precio asequible. </w:t>
      </w:r>
    </w:p>
    <w:p w14:paraId="669D1329" w14:textId="41475418" w:rsidR="00D01D56" w:rsidRDefault="00FA569B" w:rsidP="00F80AC2">
      <w:pPr>
        <w:rPr>
          <w:rFonts w:ascii="Arial" w:hAnsi="Arial" w:cs="Arial"/>
          <w:sz w:val="24"/>
          <w:szCs w:val="24"/>
          <w:lang w:val="es-MX"/>
        </w:rPr>
      </w:pPr>
      <w:r w:rsidRPr="00FA569B">
        <w:rPr>
          <w:rFonts w:ascii="Arial" w:hAnsi="Arial" w:cs="Arial"/>
          <w:sz w:val="24"/>
          <w:szCs w:val="24"/>
          <w:lang w:val="es-MX"/>
        </w:rPr>
        <w:t>Cualquier persona que necesite</w:t>
      </w:r>
      <w:r w:rsidR="00910799">
        <w:rPr>
          <w:rFonts w:ascii="Arial" w:hAnsi="Arial" w:cs="Arial"/>
          <w:sz w:val="24"/>
          <w:szCs w:val="24"/>
          <w:lang w:val="es-MX"/>
        </w:rPr>
        <w:t xml:space="preserve"> un</w:t>
      </w:r>
      <w:r w:rsidRPr="00FA569B">
        <w:rPr>
          <w:rFonts w:ascii="Arial" w:hAnsi="Arial" w:cs="Arial"/>
          <w:sz w:val="24"/>
          <w:szCs w:val="24"/>
          <w:lang w:val="es-MX"/>
        </w:rPr>
        <w:t xml:space="preserve"> seguro </w:t>
      </w:r>
      <w:r w:rsidR="00910799">
        <w:rPr>
          <w:rFonts w:ascii="Arial" w:hAnsi="Arial" w:cs="Arial"/>
          <w:sz w:val="24"/>
          <w:szCs w:val="24"/>
          <w:lang w:val="es-MX"/>
        </w:rPr>
        <w:t>de salud</w:t>
      </w:r>
      <w:r w:rsidRPr="00FA569B">
        <w:rPr>
          <w:rFonts w:ascii="Arial" w:hAnsi="Arial" w:cs="Arial"/>
          <w:sz w:val="24"/>
          <w:szCs w:val="24"/>
          <w:lang w:val="es-MX"/>
        </w:rPr>
        <w:t xml:space="preserve"> puede usar la herramienta de </w:t>
      </w:r>
      <w:r w:rsidR="00910799">
        <w:rPr>
          <w:rFonts w:ascii="Arial" w:hAnsi="Arial" w:cs="Arial"/>
          <w:sz w:val="24"/>
          <w:szCs w:val="24"/>
          <w:lang w:val="es-MX"/>
        </w:rPr>
        <w:t>Busca y compara</w:t>
      </w:r>
      <w:r w:rsidRPr="00FA569B">
        <w:rPr>
          <w:rFonts w:ascii="Arial" w:hAnsi="Arial" w:cs="Arial"/>
          <w:sz w:val="24"/>
          <w:szCs w:val="24"/>
          <w:lang w:val="es-MX"/>
        </w:rPr>
        <w:t xml:space="preserve"> en </w:t>
      </w:r>
      <w:hyperlink r:id="rId8" w:history="1">
        <w:r w:rsidRPr="003D3AAF">
          <w:rPr>
            <w:rStyle w:val="Hyperlink"/>
            <w:rFonts w:ascii="Arial" w:hAnsi="Arial" w:cs="Arial"/>
            <w:sz w:val="24"/>
            <w:szCs w:val="24"/>
            <w:lang w:val="es-MX"/>
          </w:rPr>
          <w:t>CoveredCA.com</w:t>
        </w:r>
        <w:r w:rsidR="00910799" w:rsidRPr="003D3AAF">
          <w:rPr>
            <w:rStyle w:val="Hyperlink"/>
            <w:rFonts w:ascii="Arial" w:hAnsi="Arial" w:cs="Arial"/>
            <w:sz w:val="24"/>
            <w:szCs w:val="24"/>
            <w:lang w:val="es-MX"/>
          </w:rPr>
          <w:t>/</w:t>
        </w:r>
        <w:proofErr w:type="spellStart"/>
        <w:r w:rsidR="00910799" w:rsidRPr="003D3AAF">
          <w:rPr>
            <w:rStyle w:val="Hyperlink"/>
            <w:rFonts w:ascii="Arial" w:hAnsi="Arial" w:cs="Arial"/>
            <w:sz w:val="24"/>
            <w:szCs w:val="24"/>
            <w:lang w:val="es-MX"/>
          </w:rPr>
          <w:t>espanol</w:t>
        </w:r>
        <w:proofErr w:type="spellEnd"/>
      </w:hyperlink>
      <w:r w:rsidRPr="00FA569B">
        <w:rPr>
          <w:rFonts w:ascii="Arial" w:hAnsi="Arial" w:cs="Arial"/>
          <w:sz w:val="24"/>
          <w:szCs w:val="24"/>
          <w:lang w:val="es-MX"/>
        </w:rPr>
        <w:t xml:space="preserve"> para explorar las opciones de planes disponibles en su área y obtener estimaciones de cobertura y </w:t>
      </w:r>
      <w:r w:rsidR="00910799">
        <w:rPr>
          <w:rFonts w:ascii="Arial" w:hAnsi="Arial" w:cs="Arial"/>
          <w:sz w:val="24"/>
          <w:szCs w:val="24"/>
          <w:lang w:val="es-MX"/>
        </w:rPr>
        <w:t>pagos</w:t>
      </w:r>
      <w:r w:rsidRPr="00FA569B">
        <w:rPr>
          <w:rFonts w:ascii="Arial" w:hAnsi="Arial" w:cs="Arial"/>
          <w:sz w:val="24"/>
          <w:szCs w:val="24"/>
          <w:lang w:val="es-MX"/>
        </w:rPr>
        <w:t xml:space="preserve"> mensuales.</w:t>
      </w:r>
    </w:p>
    <w:p w14:paraId="592F4B60" w14:textId="77777777" w:rsidR="006B3DDC" w:rsidRPr="00887328" w:rsidRDefault="006B3DDC" w:rsidP="00B77249">
      <w:pPr>
        <w:spacing w:after="0"/>
        <w:rPr>
          <w:rFonts w:ascii="Arial" w:hAnsi="Arial" w:cs="Arial"/>
          <w:sz w:val="24"/>
          <w:szCs w:val="24"/>
          <w:lang w:val="es-MX"/>
        </w:rPr>
      </w:pPr>
    </w:p>
    <w:p w14:paraId="64730D48" w14:textId="3D3EFEAE" w:rsidR="006B3DDC" w:rsidRPr="00887328" w:rsidRDefault="00C16C57" w:rsidP="00B77249">
      <w:pPr>
        <w:spacing w:after="0"/>
        <w:rPr>
          <w:rFonts w:ascii="Arial" w:hAnsi="Arial" w:cs="Arial"/>
          <w:b/>
          <w:bCs/>
          <w:sz w:val="24"/>
          <w:szCs w:val="24"/>
          <w:lang w:val="es-MX"/>
        </w:rPr>
      </w:pPr>
      <w:r w:rsidRPr="00887328">
        <w:rPr>
          <w:rFonts w:ascii="Arial" w:hAnsi="Arial" w:cs="Arial"/>
          <w:b/>
          <w:bCs/>
          <w:sz w:val="24"/>
          <w:szCs w:val="24"/>
          <w:lang w:val="es-MX"/>
        </w:rPr>
        <w:t>Inscribirte</w:t>
      </w:r>
      <w:r w:rsidR="00873045" w:rsidRPr="00887328">
        <w:rPr>
          <w:rFonts w:ascii="Arial" w:hAnsi="Arial" w:cs="Arial"/>
          <w:b/>
          <w:bCs/>
          <w:sz w:val="24"/>
          <w:szCs w:val="24"/>
          <w:lang w:val="es-MX"/>
        </w:rPr>
        <w:t xml:space="preserve"> a un plan de seguro de salud</w:t>
      </w:r>
      <w:r w:rsidR="006B3DDC" w:rsidRPr="00887328">
        <w:rPr>
          <w:rFonts w:ascii="Arial" w:hAnsi="Arial" w:cs="Arial"/>
          <w:b/>
          <w:bCs/>
          <w:sz w:val="24"/>
          <w:szCs w:val="24"/>
          <w:lang w:val="es-MX"/>
        </w:rPr>
        <w:t xml:space="preserve"> es fácil.</w:t>
      </w:r>
    </w:p>
    <w:p w14:paraId="62CC564D" w14:textId="77777777" w:rsidR="008A1018" w:rsidRPr="00887328" w:rsidRDefault="008A1018" w:rsidP="00B77249">
      <w:pPr>
        <w:spacing w:after="0"/>
        <w:rPr>
          <w:rFonts w:ascii="Arial" w:hAnsi="Arial" w:cs="Arial"/>
          <w:b/>
          <w:bCs/>
          <w:sz w:val="24"/>
          <w:szCs w:val="24"/>
          <w:lang w:val="es-MX"/>
        </w:rPr>
      </w:pPr>
    </w:p>
    <w:p w14:paraId="013A52FC" w14:textId="77777777" w:rsidR="00CD49C3" w:rsidRDefault="008A1018" w:rsidP="00B77249">
      <w:pPr>
        <w:spacing w:after="0"/>
        <w:rPr>
          <w:rFonts w:ascii="Arial" w:hAnsi="Arial" w:cs="Arial"/>
          <w:sz w:val="24"/>
          <w:szCs w:val="24"/>
          <w:lang w:val="es-MX"/>
        </w:rPr>
      </w:pPr>
      <w:r w:rsidRPr="00887328">
        <w:rPr>
          <w:rFonts w:ascii="Arial" w:hAnsi="Arial" w:cs="Arial"/>
          <w:sz w:val="24"/>
          <w:szCs w:val="24"/>
          <w:lang w:val="es-MX"/>
        </w:rPr>
        <w:t xml:space="preserve">Los consumidores pueden obtener más información sobre sus opciones visitando </w:t>
      </w:r>
    </w:p>
    <w:p w14:paraId="2E612958" w14:textId="77777777" w:rsidR="00CD49C3" w:rsidRDefault="00CD49C3" w:rsidP="00B77249">
      <w:pPr>
        <w:spacing w:after="0"/>
        <w:rPr>
          <w:rFonts w:ascii="Arial" w:hAnsi="Arial" w:cs="Arial"/>
          <w:sz w:val="24"/>
          <w:szCs w:val="24"/>
          <w:lang w:val="es-MX"/>
        </w:rPr>
      </w:pPr>
    </w:p>
    <w:p w14:paraId="0BF2DEFB" w14:textId="77777777" w:rsidR="00CD49C3" w:rsidRDefault="00CD49C3" w:rsidP="00B77249">
      <w:pPr>
        <w:spacing w:after="0"/>
        <w:rPr>
          <w:rFonts w:ascii="Arial" w:hAnsi="Arial" w:cs="Arial"/>
          <w:sz w:val="24"/>
          <w:szCs w:val="24"/>
          <w:lang w:val="es-MX"/>
        </w:rPr>
      </w:pPr>
    </w:p>
    <w:p w14:paraId="638A5526" w14:textId="77777777" w:rsidR="001471D4" w:rsidRDefault="001471D4" w:rsidP="001471D4">
      <w:pPr>
        <w:spacing w:after="0"/>
        <w:jc w:val="center"/>
        <w:rPr>
          <w:rFonts w:ascii="Arial" w:hAnsi="Arial" w:cs="Arial"/>
          <w:sz w:val="24"/>
          <w:szCs w:val="24"/>
          <w:lang w:val="es-MX"/>
        </w:rPr>
      </w:pPr>
      <w:r w:rsidRPr="00887328">
        <w:rPr>
          <w:rFonts w:ascii="Arial" w:hAnsi="Arial" w:cs="Arial"/>
          <w:sz w:val="24"/>
          <w:szCs w:val="24"/>
          <w:lang w:val="es-MX"/>
        </w:rPr>
        <w:t>(más)</w:t>
      </w:r>
    </w:p>
    <w:p w14:paraId="2F6F7FE6" w14:textId="77777777" w:rsidR="001471D4" w:rsidRDefault="001471D4" w:rsidP="00B77249">
      <w:pPr>
        <w:spacing w:after="0"/>
        <w:rPr>
          <w:rFonts w:ascii="Arial" w:hAnsi="Arial" w:cs="Arial"/>
          <w:sz w:val="24"/>
          <w:szCs w:val="24"/>
          <w:lang w:val="es-MX"/>
        </w:rPr>
      </w:pPr>
    </w:p>
    <w:p w14:paraId="305C5B75" w14:textId="5922C2C9" w:rsidR="00CD49C3" w:rsidRDefault="00CD49C3" w:rsidP="00B77249">
      <w:pPr>
        <w:spacing w:after="0"/>
        <w:rPr>
          <w:rFonts w:ascii="Arial" w:hAnsi="Arial" w:cs="Arial"/>
          <w:sz w:val="24"/>
          <w:szCs w:val="24"/>
          <w:lang w:val="es-MX"/>
        </w:rPr>
      </w:pPr>
      <w:hyperlink r:id="rId9" w:history="1">
        <w:r w:rsidRPr="00017B3C">
          <w:rPr>
            <w:rStyle w:val="Hyperlink"/>
            <w:rFonts w:ascii="Arial" w:hAnsi="Arial" w:cs="Arial"/>
            <w:sz w:val="24"/>
            <w:szCs w:val="24"/>
            <w:lang w:val="es-MX"/>
          </w:rPr>
          <w:t>www.CoveredCA.com/espanol</w:t>
        </w:r>
      </w:hyperlink>
      <w:r w:rsidR="00C3224A">
        <w:rPr>
          <w:rFonts w:ascii="Arial" w:hAnsi="Arial" w:cs="Arial"/>
          <w:sz w:val="24"/>
          <w:szCs w:val="24"/>
          <w:lang w:val="es-MX"/>
        </w:rPr>
        <w:t>,</w:t>
      </w:r>
      <w:r w:rsidR="008A1018" w:rsidRPr="00887328">
        <w:rPr>
          <w:rFonts w:ascii="Arial" w:hAnsi="Arial" w:cs="Arial"/>
          <w:sz w:val="24"/>
          <w:szCs w:val="24"/>
          <w:lang w:val="es-MX"/>
        </w:rPr>
        <w:t xml:space="preserve"> donde pueden averiguar fácilmente si califican para recibir ayuda financiera y ver las opciones de cobertura disponibles en su área. </w:t>
      </w:r>
    </w:p>
    <w:p w14:paraId="2AB88DF3" w14:textId="0DAC91A7" w:rsidR="008A1018" w:rsidRPr="00887328" w:rsidRDefault="008A1018" w:rsidP="00B77249">
      <w:pPr>
        <w:spacing w:after="0"/>
        <w:rPr>
          <w:rFonts w:ascii="Arial" w:hAnsi="Arial" w:cs="Arial"/>
          <w:sz w:val="24"/>
          <w:szCs w:val="24"/>
          <w:lang w:val="es-MX"/>
        </w:rPr>
      </w:pPr>
      <w:r w:rsidRPr="00887328">
        <w:rPr>
          <w:rFonts w:ascii="Arial" w:hAnsi="Arial" w:cs="Arial"/>
          <w:sz w:val="24"/>
          <w:szCs w:val="24"/>
          <w:lang w:val="es-MX"/>
        </w:rPr>
        <w:t>Quienes estén interesados ​​en obtener más información sobre sus opciones de cobertura también pueden:</w:t>
      </w:r>
    </w:p>
    <w:p w14:paraId="7FD39E7A" w14:textId="77777777" w:rsidR="000D18CF" w:rsidRPr="00887328" w:rsidRDefault="000D18CF" w:rsidP="00B77249">
      <w:pPr>
        <w:spacing w:after="0"/>
        <w:rPr>
          <w:rFonts w:ascii="Arial" w:hAnsi="Arial" w:cs="Arial"/>
          <w:b/>
          <w:bCs/>
          <w:sz w:val="24"/>
          <w:szCs w:val="24"/>
          <w:lang w:val="es-MX"/>
        </w:rPr>
      </w:pPr>
    </w:p>
    <w:p w14:paraId="11BF41AD" w14:textId="4287DA35" w:rsidR="000D18CF" w:rsidRPr="00866EE9" w:rsidRDefault="000D18CF" w:rsidP="00866EE9">
      <w:pPr>
        <w:pStyle w:val="ListParagraph"/>
        <w:numPr>
          <w:ilvl w:val="0"/>
          <w:numId w:val="9"/>
        </w:numPr>
        <w:spacing w:after="0"/>
        <w:rPr>
          <w:rFonts w:ascii="Arial" w:hAnsi="Arial" w:cs="Arial"/>
          <w:sz w:val="24"/>
          <w:szCs w:val="24"/>
          <w:lang w:val="es-MX"/>
        </w:rPr>
      </w:pPr>
      <w:r w:rsidRPr="00866EE9">
        <w:rPr>
          <w:rFonts w:ascii="Arial" w:hAnsi="Arial" w:cs="Arial"/>
          <w:sz w:val="24"/>
          <w:szCs w:val="24"/>
          <w:lang w:val="es-MX"/>
        </w:rPr>
        <w:t>Recib</w:t>
      </w:r>
      <w:r w:rsidR="00873045" w:rsidRPr="00866EE9">
        <w:rPr>
          <w:rFonts w:ascii="Arial" w:hAnsi="Arial" w:cs="Arial"/>
          <w:sz w:val="24"/>
          <w:szCs w:val="24"/>
          <w:lang w:val="es-MX"/>
        </w:rPr>
        <w:t>ir</w:t>
      </w:r>
      <w:r w:rsidRPr="00866EE9">
        <w:rPr>
          <w:rFonts w:ascii="Arial" w:hAnsi="Arial" w:cs="Arial"/>
          <w:sz w:val="24"/>
          <w:szCs w:val="24"/>
          <w:lang w:val="es-MX"/>
        </w:rPr>
        <w:t xml:space="preserve"> asistencia gratuita y confidencial por teléfono, en una variedad de idiomas, de parte de uno de los más de 14</w:t>
      </w:r>
      <w:r w:rsidR="00F72888" w:rsidRPr="00866EE9">
        <w:rPr>
          <w:rFonts w:ascii="Arial" w:hAnsi="Arial" w:cs="Arial"/>
          <w:sz w:val="24"/>
          <w:szCs w:val="24"/>
          <w:lang w:val="es-MX"/>
        </w:rPr>
        <w:t>,</w:t>
      </w:r>
      <w:r w:rsidRPr="00866EE9">
        <w:rPr>
          <w:rFonts w:ascii="Arial" w:hAnsi="Arial" w:cs="Arial"/>
          <w:sz w:val="24"/>
          <w:szCs w:val="24"/>
          <w:lang w:val="es-MX"/>
        </w:rPr>
        <w:t xml:space="preserve">000 agentes </w:t>
      </w:r>
      <w:r w:rsidR="00F72888" w:rsidRPr="00866EE9">
        <w:rPr>
          <w:rFonts w:ascii="Arial" w:hAnsi="Arial" w:cs="Arial"/>
          <w:sz w:val="24"/>
          <w:szCs w:val="24"/>
          <w:lang w:val="es-MX"/>
        </w:rPr>
        <w:t xml:space="preserve">de seguro </w:t>
      </w:r>
      <w:r w:rsidRPr="00866EE9">
        <w:rPr>
          <w:rFonts w:ascii="Arial" w:hAnsi="Arial" w:cs="Arial"/>
          <w:sz w:val="24"/>
          <w:szCs w:val="24"/>
          <w:lang w:val="es-MX"/>
        </w:rPr>
        <w:t>certificados y organizaciones comunitarias en todo el estado que brindan ayuda gratuita y confidencial en el idioma o dialecto que prefieran los consumidores.</w:t>
      </w:r>
    </w:p>
    <w:p w14:paraId="5B869D06" w14:textId="0E7573EC" w:rsidR="008C0BF2" w:rsidRPr="00866EE9" w:rsidRDefault="00F72888" w:rsidP="00866EE9">
      <w:pPr>
        <w:pStyle w:val="ListParagraph"/>
        <w:numPr>
          <w:ilvl w:val="0"/>
          <w:numId w:val="9"/>
        </w:numPr>
        <w:spacing w:after="0"/>
        <w:rPr>
          <w:rFonts w:ascii="Arial" w:hAnsi="Arial" w:cs="Arial"/>
          <w:sz w:val="24"/>
          <w:szCs w:val="24"/>
          <w:lang w:val="es-MX"/>
        </w:rPr>
      </w:pPr>
      <w:r w:rsidRPr="00866EE9">
        <w:rPr>
          <w:rFonts w:ascii="Arial" w:hAnsi="Arial" w:cs="Arial"/>
          <w:sz w:val="24"/>
          <w:szCs w:val="24"/>
          <w:lang w:val="es-MX"/>
        </w:rPr>
        <w:t>Pedirle</w:t>
      </w:r>
      <w:r w:rsidR="008C0BF2" w:rsidRPr="00866EE9">
        <w:rPr>
          <w:rFonts w:ascii="Arial" w:hAnsi="Arial" w:cs="Arial"/>
          <w:sz w:val="24"/>
          <w:szCs w:val="24"/>
          <w:lang w:val="es-MX"/>
        </w:rPr>
        <w:t xml:space="preserve"> a un agente de inscripción certificado que los </w:t>
      </w:r>
      <w:hyperlink r:id="rId10" w:history="1">
        <w:r w:rsidR="008C0BF2" w:rsidRPr="00866EE9">
          <w:rPr>
            <w:rStyle w:val="Hyperlink"/>
            <w:rFonts w:ascii="Arial" w:hAnsi="Arial" w:cs="Arial"/>
            <w:sz w:val="24"/>
            <w:szCs w:val="24"/>
            <w:lang w:val="es-MX"/>
          </w:rPr>
          <w:t>llame</w:t>
        </w:r>
      </w:hyperlink>
      <w:r w:rsidR="008C0BF2" w:rsidRPr="00866EE9">
        <w:rPr>
          <w:rFonts w:ascii="Arial" w:hAnsi="Arial" w:cs="Arial"/>
          <w:sz w:val="24"/>
          <w:szCs w:val="24"/>
          <w:lang w:val="es-MX"/>
        </w:rPr>
        <w:t xml:space="preserve"> y los ayude de forma gratuita.</w:t>
      </w:r>
    </w:p>
    <w:p w14:paraId="5034339F" w14:textId="2456053F" w:rsidR="00B82791" w:rsidRPr="00866EE9" w:rsidRDefault="005369B8" w:rsidP="00866EE9">
      <w:pPr>
        <w:pStyle w:val="ListParagraph"/>
        <w:numPr>
          <w:ilvl w:val="0"/>
          <w:numId w:val="9"/>
        </w:numPr>
        <w:spacing w:after="0"/>
        <w:rPr>
          <w:rFonts w:ascii="Arial" w:hAnsi="Arial" w:cs="Arial"/>
          <w:sz w:val="24"/>
          <w:szCs w:val="24"/>
          <w:lang w:val="es-MX"/>
        </w:rPr>
      </w:pPr>
      <w:r w:rsidRPr="00866EE9">
        <w:rPr>
          <w:rFonts w:ascii="Arial" w:hAnsi="Arial" w:cs="Arial"/>
          <w:sz w:val="24"/>
          <w:szCs w:val="24"/>
          <w:lang w:val="es-MX"/>
        </w:rPr>
        <w:t>Utili</w:t>
      </w:r>
      <w:r w:rsidR="00F72888" w:rsidRPr="00866EE9">
        <w:rPr>
          <w:rFonts w:ascii="Arial" w:hAnsi="Arial" w:cs="Arial"/>
          <w:sz w:val="24"/>
          <w:szCs w:val="24"/>
          <w:lang w:val="es-MX"/>
        </w:rPr>
        <w:t>zar</w:t>
      </w:r>
      <w:r w:rsidRPr="00866EE9">
        <w:rPr>
          <w:rFonts w:ascii="Arial" w:hAnsi="Arial" w:cs="Arial"/>
          <w:sz w:val="24"/>
          <w:szCs w:val="24"/>
          <w:lang w:val="es-MX"/>
        </w:rPr>
        <w:t xml:space="preserve"> la herramienta de cálculo en </w:t>
      </w:r>
      <w:hyperlink r:id="rId11" w:history="1">
        <w:r w:rsidRPr="009A4284">
          <w:rPr>
            <w:rStyle w:val="Hyperlink"/>
            <w:rFonts w:ascii="Arial" w:hAnsi="Arial" w:cs="Arial"/>
            <w:sz w:val="24"/>
            <w:szCs w:val="24"/>
            <w:lang w:val="es-MX"/>
          </w:rPr>
          <w:t>línea</w:t>
        </w:r>
      </w:hyperlink>
      <w:r w:rsidRPr="00866EE9">
        <w:rPr>
          <w:rFonts w:ascii="Arial" w:hAnsi="Arial" w:cs="Arial"/>
          <w:sz w:val="24"/>
          <w:szCs w:val="24"/>
          <w:lang w:val="es-MX"/>
        </w:rPr>
        <w:t xml:space="preserve"> de </w:t>
      </w:r>
      <w:proofErr w:type="spellStart"/>
      <w:r w:rsidRPr="00866EE9">
        <w:rPr>
          <w:rFonts w:ascii="Arial" w:hAnsi="Arial" w:cs="Arial"/>
          <w:sz w:val="24"/>
          <w:szCs w:val="24"/>
          <w:lang w:val="es-MX"/>
        </w:rPr>
        <w:t>Covered</w:t>
      </w:r>
      <w:proofErr w:type="spellEnd"/>
      <w:r w:rsidRPr="00866EE9">
        <w:rPr>
          <w:rFonts w:ascii="Arial" w:hAnsi="Arial" w:cs="Arial"/>
          <w:sz w:val="24"/>
          <w:szCs w:val="24"/>
          <w:lang w:val="es-MX"/>
        </w:rPr>
        <w:t xml:space="preserve"> California.</w:t>
      </w:r>
    </w:p>
    <w:p w14:paraId="63D0C411" w14:textId="7556569B" w:rsidR="002B40BA" w:rsidRPr="00866EE9" w:rsidRDefault="002B40BA" w:rsidP="00866EE9">
      <w:pPr>
        <w:pStyle w:val="ListParagraph"/>
        <w:numPr>
          <w:ilvl w:val="0"/>
          <w:numId w:val="9"/>
        </w:numPr>
        <w:spacing w:after="0"/>
        <w:rPr>
          <w:rFonts w:ascii="Arial" w:hAnsi="Arial" w:cs="Arial"/>
          <w:sz w:val="24"/>
          <w:szCs w:val="24"/>
          <w:lang w:val="es-MX"/>
        </w:rPr>
      </w:pPr>
      <w:r w:rsidRPr="00866EE9">
        <w:rPr>
          <w:rFonts w:ascii="Arial" w:hAnsi="Arial" w:cs="Arial"/>
          <w:sz w:val="24"/>
          <w:szCs w:val="24"/>
          <w:lang w:val="es-MX"/>
        </w:rPr>
        <w:t>Llam</w:t>
      </w:r>
      <w:r w:rsidR="00104E6C" w:rsidRPr="00866EE9">
        <w:rPr>
          <w:rFonts w:ascii="Arial" w:hAnsi="Arial" w:cs="Arial"/>
          <w:sz w:val="24"/>
          <w:szCs w:val="24"/>
          <w:lang w:val="es-MX"/>
        </w:rPr>
        <w:t>ar</w:t>
      </w:r>
      <w:r w:rsidRPr="00866EE9">
        <w:rPr>
          <w:rFonts w:ascii="Arial" w:hAnsi="Arial" w:cs="Arial"/>
          <w:sz w:val="24"/>
          <w:szCs w:val="24"/>
          <w:lang w:val="es-MX"/>
        </w:rPr>
        <w:t xml:space="preserve"> a </w:t>
      </w:r>
      <w:proofErr w:type="spellStart"/>
      <w:r w:rsidRPr="00866EE9">
        <w:rPr>
          <w:rFonts w:ascii="Arial" w:hAnsi="Arial" w:cs="Arial"/>
          <w:sz w:val="24"/>
          <w:szCs w:val="24"/>
          <w:lang w:val="es-MX"/>
        </w:rPr>
        <w:t>Covered</w:t>
      </w:r>
      <w:proofErr w:type="spellEnd"/>
      <w:r w:rsidRPr="00866EE9">
        <w:rPr>
          <w:rFonts w:ascii="Arial" w:hAnsi="Arial" w:cs="Arial"/>
          <w:sz w:val="24"/>
          <w:szCs w:val="24"/>
          <w:lang w:val="es-MX"/>
        </w:rPr>
        <w:t xml:space="preserve"> California al (800) 300-</w:t>
      </w:r>
      <w:r w:rsidR="00104E6C" w:rsidRPr="00866EE9">
        <w:rPr>
          <w:rFonts w:ascii="Arial" w:hAnsi="Arial" w:cs="Arial"/>
          <w:sz w:val="24"/>
          <w:szCs w:val="24"/>
          <w:lang w:val="es-MX"/>
        </w:rPr>
        <w:t>0213</w:t>
      </w:r>
      <w:r w:rsidRPr="00866EE9">
        <w:rPr>
          <w:rFonts w:ascii="Arial" w:hAnsi="Arial" w:cs="Arial"/>
          <w:sz w:val="24"/>
          <w:szCs w:val="24"/>
          <w:lang w:val="es-MX"/>
        </w:rPr>
        <w:t>.</w:t>
      </w:r>
    </w:p>
    <w:p w14:paraId="1A6FCB0B" w14:textId="77777777" w:rsidR="0081376B" w:rsidRPr="00887328" w:rsidRDefault="0081376B" w:rsidP="00F3686D">
      <w:pPr>
        <w:rPr>
          <w:rFonts w:ascii="Arial" w:hAnsi="Arial" w:cs="Arial"/>
          <w:sz w:val="24"/>
          <w:szCs w:val="24"/>
          <w:lang w:val="es-MX"/>
        </w:rPr>
      </w:pPr>
    </w:p>
    <w:p w14:paraId="7E8DDC50" w14:textId="0D8C78F6" w:rsidR="00F3686D" w:rsidRPr="00887328" w:rsidRDefault="00F3686D" w:rsidP="00F3686D">
      <w:pPr>
        <w:rPr>
          <w:rFonts w:ascii="Arial" w:hAnsi="Arial" w:cs="Arial"/>
          <w:sz w:val="24"/>
          <w:szCs w:val="24"/>
          <w:lang w:val="es-MX"/>
        </w:rPr>
      </w:pPr>
      <w:r w:rsidRPr="00887328">
        <w:rPr>
          <w:rFonts w:ascii="Arial" w:hAnsi="Arial" w:cs="Arial"/>
          <w:b/>
          <w:bCs/>
          <w:sz w:val="24"/>
          <w:szCs w:val="24"/>
          <w:lang w:val="es-MX"/>
        </w:rPr>
        <w:t xml:space="preserve">Acerca de </w:t>
      </w:r>
      <w:proofErr w:type="spellStart"/>
      <w:r w:rsidRPr="00887328">
        <w:rPr>
          <w:rFonts w:ascii="Arial" w:hAnsi="Arial" w:cs="Arial"/>
          <w:b/>
          <w:bCs/>
          <w:sz w:val="24"/>
          <w:szCs w:val="24"/>
          <w:lang w:val="es-MX"/>
        </w:rPr>
        <w:t>Covered</w:t>
      </w:r>
      <w:proofErr w:type="spellEnd"/>
      <w:r w:rsidRPr="00887328">
        <w:rPr>
          <w:rFonts w:ascii="Arial" w:hAnsi="Arial" w:cs="Arial"/>
          <w:b/>
          <w:bCs/>
          <w:sz w:val="24"/>
          <w:szCs w:val="24"/>
          <w:lang w:val="es-MX"/>
        </w:rPr>
        <w:t xml:space="preserve"> California</w:t>
      </w:r>
    </w:p>
    <w:p w14:paraId="2F030D6E" w14:textId="5D1DDE3F" w:rsidR="00A01857" w:rsidRDefault="00F3686D" w:rsidP="00F3686D">
      <w:pPr>
        <w:rPr>
          <w:rFonts w:ascii="Arial" w:hAnsi="Arial" w:cs="Arial"/>
          <w:sz w:val="24"/>
          <w:szCs w:val="24"/>
          <w:lang w:val="es-MX"/>
        </w:rPr>
      </w:pPr>
      <w:proofErr w:type="spellStart"/>
      <w:r w:rsidRPr="00887328">
        <w:rPr>
          <w:rFonts w:ascii="Arial" w:hAnsi="Arial" w:cs="Arial"/>
          <w:sz w:val="24"/>
          <w:szCs w:val="24"/>
          <w:lang w:val="es-MX"/>
        </w:rPr>
        <w:t>Covered</w:t>
      </w:r>
      <w:proofErr w:type="spellEnd"/>
      <w:r w:rsidRPr="00887328">
        <w:rPr>
          <w:rFonts w:ascii="Arial" w:hAnsi="Arial" w:cs="Arial"/>
          <w:sz w:val="24"/>
          <w:szCs w:val="24"/>
          <w:lang w:val="es-MX"/>
        </w:rPr>
        <w:t xml:space="preserve"> California es el Mercado de </w:t>
      </w:r>
      <w:r w:rsidR="005F6BC2" w:rsidRPr="00887328">
        <w:rPr>
          <w:rFonts w:ascii="Arial" w:hAnsi="Arial" w:cs="Arial"/>
          <w:sz w:val="24"/>
          <w:szCs w:val="24"/>
          <w:lang w:val="es-MX"/>
        </w:rPr>
        <w:t>S</w:t>
      </w:r>
      <w:r w:rsidRPr="00887328">
        <w:rPr>
          <w:rFonts w:ascii="Arial" w:hAnsi="Arial" w:cs="Arial"/>
          <w:sz w:val="24"/>
          <w:szCs w:val="24"/>
          <w:lang w:val="es-MX"/>
        </w:rPr>
        <w:t xml:space="preserve">eguros de </w:t>
      </w:r>
      <w:r w:rsidR="005F6BC2" w:rsidRPr="00887328">
        <w:rPr>
          <w:rFonts w:ascii="Arial" w:hAnsi="Arial" w:cs="Arial"/>
          <w:sz w:val="24"/>
          <w:szCs w:val="24"/>
          <w:lang w:val="es-MX"/>
        </w:rPr>
        <w:t>S</w:t>
      </w:r>
      <w:r w:rsidRPr="00887328">
        <w:rPr>
          <w:rFonts w:ascii="Arial" w:hAnsi="Arial" w:cs="Arial"/>
          <w:sz w:val="24"/>
          <w:szCs w:val="24"/>
          <w:lang w:val="es-MX"/>
        </w:rPr>
        <w:t xml:space="preserve">alud del estado, donde los californianos pueden encontrar seguros asequibles y de alta calidad de las principales compañías de seguros. </w:t>
      </w:r>
      <w:proofErr w:type="spellStart"/>
      <w:r w:rsidRPr="00887328">
        <w:rPr>
          <w:rFonts w:ascii="Arial" w:hAnsi="Arial" w:cs="Arial"/>
          <w:sz w:val="24"/>
          <w:szCs w:val="24"/>
          <w:lang w:val="es-MX"/>
        </w:rPr>
        <w:t>Covered</w:t>
      </w:r>
      <w:proofErr w:type="spellEnd"/>
      <w:r w:rsidRPr="00887328">
        <w:rPr>
          <w:rFonts w:ascii="Arial" w:hAnsi="Arial" w:cs="Arial"/>
          <w:sz w:val="24"/>
          <w:szCs w:val="24"/>
          <w:lang w:val="es-MX"/>
        </w:rPr>
        <w:t xml:space="preserve"> California es el único lugar donde las personas que califican pueden obtener </w:t>
      </w:r>
      <w:r w:rsidR="005F6BC2" w:rsidRPr="00887328">
        <w:rPr>
          <w:rFonts w:ascii="Arial" w:hAnsi="Arial" w:cs="Arial"/>
          <w:sz w:val="24"/>
          <w:szCs w:val="24"/>
          <w:lang w:val="es-MX"/>
        </w:rPr>
        <w:t>ayuda</w:t>
      </w:r>
      <w:r w:rsidRPr="00887328">
        <w:rPr>
          <w:rFonts w:ascii="Arial" w:hAnsi="Arial" w:cs="Arial"/>
          <w:sz w:val="24"/>
          <w:szCs w:val="24"/>
          <w:lang w:val="es-MX"/>
        </w:rPr>
        <w:t xml:space="preserve"> financiera en una escala móvil para reducir los costos de </w:t>
      </w:r>
      <w:r w:rsidR="005F6BC2" w:rsidRPr="00887328">
        <w:rPr>
          <w:rFonts w:ascii="Arial" w:hAnsi="Arial" w:cs="Arial"/>
          <w:sz w:val="24"/>
          <w:szCs w:val="24"/>
          <w:lang w:val="es-MX"/>
        </w:rPr>
        <w:t>los pagos mensuales</w:t>
      </w:r>
      <w:r w:rsidRPr="00887328">
        <w:rPr>
          <w:rFonts w:ascii="Arial" w:hAnsi="Arial" w:cs="Arial"/>
          <w:sz w:val="24"/>
          <w:szCs w:val="24"/>
          <w:lang w:val="es-MX"/>
        </w:rPr>
        <w:t>. L</w:t>
      </w:r>
      <w:r w:rsidR="005F6BC2" w:rsidRPr="00887328">
        <w:rPr>
          <w:rFonts w:ascii="Arial" w:hAnsi="Arial" w:cs="Arial"/>
          <w:sz w:val="24"/>
          <w:szCs w:val="24"/>
          <w:lang w:val="es-MX"/>
        </w:rPr>
        <w:t xml:space="preserve">as personas inscritas </w:t>
      </w:r>
      <w:r w:rsidRPr="00887328">
        <w:rPr>
          <w:rFonts w:ascii="Arial" w:hAnsi="Arial" w:cs="Arial"/>
          <w:sz w:val="24"/>
          <w:szCs w:val="24"/>
          <w:lang w:val="es-MX"/>
        </w:rPr>
        <w:t xml:space="preserve">pueden comparar planes de </w:t>
      </w:r>
      <w:r w:rsidR="005F6BC2" w:rsidRPr="00887328">
        <w:rPr>
          <w:rFonts w:ascii="Arial" w:hAnsi="Arial" w:cs="Arial"/>
          <w:sz w:val="24"/>
          <w:szCs w:val="24"/>
          <w:lang w:val="es-MX"/>
        </w:rPr>
        <w:t>s</w:t>
      </w:r>
      <w:r w:rsidRPr="00887328">
        <w:rPr>
          <w:rFonts w:ascii="Arial" w:hAnsi="Arial" w:cs="Arial"/>
          <w:sz w:val="24"/>
          <w:szCs w:val="24"/>
          <w:lang w:val="es-MX"/>
        </w:rPr>
        <w:t>eguro de salud y elegir el plan que mejor se adapte a sus necesidades</w:t>
      </w:r>
      <w:r w:rsidR="005F6BC2" w:rsidRPr="00887328">
        <w:rPr>
          <w:rFonts w:ascii="Arial" w:hAnsi="Arial" w:cs="Arial"/>
          <w:sz w:val="24"/>
          <w:szCs w:val="24"/>
          <w:lang w:val="es-MX"/>
        </w:rPr>
        <w:t xml:space="preserve"> </w:t>
      </w:r>
      <w:r w:rsidRPr="00887328">
        <w:rPr>
          <w:rFonts w:ascii="Arial" w:hAnsi="Arial" w:cs="Arial"/>
          <w:sz w:val="24"/>
          <w:szCs w:val="24"/>
          <w:lang w:val="es-MX"/>
        </w:rPr>
        <w:t xml:space="preserve">y presupuesto. </w:t>
      </w:r>
    </w:p>
    <w:p w14:paraId="21FB279C" w14:textId="3D5A98CB" w:rsidR="00A01857" w:rsidRPr="00887328" w:rsidRDefault="00F3686D" w:rsidP="00F3686D">
      <w:pPr>
        <w:rPr>
          <w:rFonts w:ascii="Arial" w:hAnsi="Arial" w:cs="Arial"/>
          <w:sz w:val="24"/>
          <w:szCs w:val="24"/>
          <w:lang w:val="es-MX"/>
        </w:rPr>
      </w:pPr>
      <w:r w:rsidRPr="00887328">
        <w:rPr>
          <w:rFonts w:ascii="Arial" w:hAnsi="Arial" w:cs="Arial"/>
          <w:sz w:val="24"/>
          <w:szCs w:val="24"/>
          <w:lang w:val="es-MX"/>
        </w:rPr>
        <w:t>Dependiendo de sus ingresos, algun</w:t>
      </w:r>
      <w:r w:rsidR="005F6BC2" w:rsidRPr="00887328">
        <w:rPr>
          <w:rFonts w:ascii="Arial" w:hAnsi="Arial" w:cs="Arial"/>
          <w:sz w:val="24"/>
          <w:szCs w:val="24"/>
          <w:lang w:val="es-MX"/>
        </w:rPr>
        <w:t xml:space="preserve">as personas inscritas </w:t>
      </w:r>
      <w:r w:rsidRPr="00887328">
        <w:rPr>
          <w:rFonts w:ascii="Arial" w:hAnsi="Arial" w:cs="Arial"/>
          <w:sz w:val="24"/>
          <w:szCs w:val="24"/>
          <w:lang w:val="es-MX"/>
        </w:rPr>
        <w:t>pueden calificar para el programa Medi-Cal de bajo costo o sin costo.</w:t>
      </w:r>
    </w:p>
    <w:p w14:paraId="62EBC574" w14:textId="29478485" w:rsidR="00F3686D" w:rsidRPr="00887328" w:rsidRDefault="00F3686D" w:rsidP="00F3686D">
      <w:pPr>
        <w:rPr>
          <w:rFonts w:ascii="Arial" w:hAnsi="Arial" w:cs="Arial"/>
          <w:sz w:val="24"/>
          <w:szCs w:val="24"/>
          <w:lang w:val="es-MX"/>
        </w:rPr>
      </w:pPr>
      <w:proofErr w:type="spellStart"/>
      <w:r w:rsidRPr="00887328">
        <w:rPr>
          <w:rFonts w:ascii="Arial" w:hAnsi="Arial" w:cs="Arial"/>
          <w:sz w:val="24"/>
          <w:szCs w:val="24"/>
          <w:lang w:val="es-MX"/>
        </w:rPr>
        <w:t>Covered</w:t>
      </w:r>
      <w:proofErr w:type="spellEnd"/>
      <w:r w:rsidRPr="00887328">
        <w:rPr>
          <w:rFonts w:ascii="Arial" w:hAnsi="Arial" w:cs="Arial"/>
          <w:sz w:val="24"/>
          <w:szCs w:val="24"/>
          <w:lang w:val="es-MX"/>
        </w:rPr>
        <w:t xml:space="preserve"> California es una parte independiente del gobierno estatal cuyo trabajo es hacer que el </w:t>
      </w:r>
      <w:r w:rsidR="005F6BC2" w:rsidRPr="00887328">
        <w:rPr>
          <w:rFonts w:ascii="Arial" w:hAnsi="Arial" w:cs="Arial"/>
          <w:sz w:val="24"/>
          <w:szCs w:val="24"/>
          <w:lang w:val="es-MX"/>
        </w:rPr>
        <w:t>M</w:t>
      </w:r>
      <w:r w:rsidRPr="00887328">
        <w:rPr>
          <w:rFonts w:ascii="Arial" w:hAnsi="Arial" w:cs="Arial"/>
          <w:sz w:val="24"/>
          <w:szCs w:val="24"/>
          <w:lang w:val="es-MX"/>
        </w:rPr>
        <w:t xml:space="preserve">ercado de </w:t>
      </w:r>
      <w:r w:rsidR="005F6BC2" w:rsidRPr="00887328">
        <w:rPr>
          <w:rFonts w:ascii="Arial" w:hAnsi="Arial" w:cs="Arial"/>
          <w:sz w:val="24"/>
          <w:szCs w:val="24"/>
          <w:lang w:val="es-MX"/>
        </w:rPr>
        <w:t>S</w:t>
      </w:r>
      <w:r w:rsidRPr="00887328">
        <w:rPr>
          <w:rFonts w:ascii="Arial" w:hAnsi="Arial" w:cs="Arial"/>
          <w:sz w:val="24"/>
          <w:szCs w:val="24"/>
          <w:lang w:val="es-MX"/>
        </w:rPr>
        <w:t xml:space="preserve">eguros de </w:t>
      </w:r>
      <w:r w:rsidR="005F6BC2" w:rsidRPr="00887328">
        <w:rPr>
          <w:rFonts w:ascii="Arial" w:hAnsi="Arial" w:cs="Arial"/>
          <w:sz w:val="24"/>
          <w:szCs w:val="24"/>
          <w:lang w:val="es-MX"/>
        </w:rPr>
        <w:t>S</w:t>
      </w:r>
      <w:r w:rsidRPr="00887328">
        <w:rPr>
          <w:rFonts w:ascii="Arial" w:hAnsi="Arial" w:cs="Arial"/>
          <w:sz w:val="24"/>
          <w:szCs w:val="24"/>
          <w:lang w:val="es-MX"/>
        </w:rPr>
        <w:t xml:space="preserve">alud funcione para los consumidores de California. Está supervisado por una junta de cinco miembros nombrados por el gobernador y la Legislatura. Para obtener más información sobre </w:t>
      </w:r>
      <w:proofErr w:type="spellStart"/>
      <w:r w:rsidRPr="00887328">
        <w:rPr>
          <w:rFonts w:ascii="Arial" w:hAnsi="Arial" w:cs="Arial"/>
          <w:sz w:val="24"/>
          <w:szCs w:val="24"/>
          <w:lang w:val="es-MX"/>
        </w:rPr>
        <w:t>Covered</w:t>
      </w:r>
      <w:proofErr w:type="spellEnd"/>
      <w:r w:rsidRPr="00887328">
        <w:rPr>
          <w:rFonts w:ascii="Arial" w:hAnsi="Arial" w:cs="Arial"/>
          <w:sz w:val="24"/>
          <w:szCs w:val="24"/>
          <w:lang w:val="es-MX"/>
        </w:rPr>
        <w:t xml:space="preserve"> California, visita </w:t>
      </w:r>
      <w:hyperlink r:id="rId12" w:tgtFrame="_blank" w:history="1">
        <w:r w:rsidRPr="00887328">
          <w:rPr>
            <w:rStyle w:val="Hyperlink"/>
            <w:rFonts w:ascii="Arial" w:hAnsi="Arial" w:cs="Arial"/>
            <w:sz w:val="24"/>
            <w:szCs w:val="24"/>
            <w:lang w:val="es-MX"/>
          </w:rPr>
          <w:t>www.CoveredCA.com/espanol</w:t>
        </w:r>
      </w:hyperlink>
    </w:p>
    <w:p w14:paraId="0A02D081" w14:textId="77777777" w:rsidR="00F3686D" w:rsidRPr="00887328" w:rsidRDefault="00F3686D" w:rsidP="00F3686D">
      <w:pPr>
        <w:jc w:val="center"/>
        <w:rPr>
          <w:rFonts w:ascii="Arial" w:hAnsi="Arial" w:cs="Arial"/>
          <w:sz w:val="24"/>
          <w:szCs w:val="24"/>
        </w:rPr>
      </w:pPr>
      <w:r w:rsidRPr="00887328">
        <w:rPr>
          <w:rFonts w:ascii="Arial" w:hAnsi="Arial" w:cs="Arial"/>
          <w:sz w:val="24"/>
          <w:szCs w:val="24"/>
          <w:u w:val="single"/>
          <w:lang w:val="es-MX"/>
        </w:rPr>
        <w:t>###</w:t>
      </w:r>
    </w:p>
    <w:p w14:paraId="2905A4C7" w14:textId="77777777" w:rsidR="00F3686D" w:rsidRPr="00F3686D" w:rsidRDefault="00F3686D" w:rsidP="00F3686D">
      <w:pPr>
        <w:rPr>
          <w:rFonts w:ascii="Arial" w:hAnsi="Arial" w:cs="Arial"/>
          <w:sz w:val="24"/>
          <w:szCs w:val="24"/>
        </w:rPr>
      </w:pPr>
    </w:p>
    <w:p w14:paraId="588F3DCF" w14:textId="77777777" w:rsidR="00A31F16" w:rsidRPr="00A31F16" w:rsidRDefault="00A31F16" w:rsidP="00A31F16">
      <w:pPr>
        <w:rPr>
          <w:rFonts w:ascii="Arial" w:hAnsi="Arial" w:cs="Arial"/>
          <w:sz w:val="24"/>
          <w:szCs w:val="24"/>
          <w:lang w:val="es-MX"/>
        </w:rPr>
      </w:pPr>
    </w:p>
    <w:p w14:paraId="0A430E09" w14:textId="77777777" w:rsidR="00880B72" w:rsidRPr="00880B72" w:rsidRDefault="00880B72" w:rsidP="00880B72">
      <w:pPr>
        <w:rPr>
          <w:lang w:val="es-MX"/>
        </w:rPr>
      </w:pPr>
    </w:p>
    <w:sectPr w:rsidR="00880B72" w:rsidRPr="00880B7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F3DE1" w14:textId="77777777" w:rsidR="007A1D4A" w:rsidRDefault="007A1D4A" w:rsidP="00F24DE1">
      <w:pPr>
        <w:spacing w:after="0"/>
      </w:pPr>
      <w:r>
        <w:separator/>
      </w:r>
    </w:p>
  </w:endnote>
  <w:endnote w:type="continuationSeparator" w:id="0">
    <w:p w14:paraId="0B12C872" w14:textId="77777777" w:rsidR="007A1D4A" w:rsidRDefault="007A1D4A" w:rsidP="00F24D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F3B7" w14:textId="77777777" w:rsidR="00F24DE1" w:rsidRDefault="00F24DE1">
    <w:pPr>
      <w:pStyle w:val="Footer"/>
    </w:pPr>
    <w:r>
      <w:rPr>
        <w:noProof/>
      </w:rPr>
      <w:drawing>
        <wp:inline distT="0" distB="0" distL="0" distR="0" wp14:anchorId="24B30558" wp14:editId="02E0B845">
          <wp:extent cx="5943600" cy="235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for Press Release.jpg"/>
                  <pic:cNvPicPr/>
                </pic:nvPicPr>
                <pic:blipFill>
                  <a:blip r:embed="rId1">
                    <a:extLst>
                      <a:ext uri="{28A0092B-C50C-407E-A947-70E740481C1C}">
                        <a14:useLocalDpi xmlns:a14="http://schemas.microsoft.com/office/drawing/2010/main" val="0"/>
                      </a:ext>
                    </a:extLst>
                  </a:blip>
                  <a:stretch>
                    <a:fillRect/>
                  </a:stretch>
                </pic:blipFill>
                <pic:spPr>
                  <a:xfrm>
                    <a:off x="0" y="0"/>
                    <a:ext cx="5943600" cy="2355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D9668" w14:textId="77777777" w:rsidR="007A1D4A" w:rsidRDefault="007A1D4A" w:rsidP="00F24DE1">
      <w:pPr>
        <w:spacing w:after="0"/>
      </w:pPr>
      <w:r>
        <w:separator/>
      </w:r>
    </w:p>
  </w:footnote>
  <w:footnote w:type="continuationSeparator" w:id="0">
    <w:p w14:paraId="4A816778" w14:textId="77777777" w:rsidR="007A1D4A" w:rsidRDefault="007A1D4A" w:rsidP="00F24DE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43A"/>
    <w:multiLevelType w:val="hybridMultilevel"/>
    <w:tmpl w:val="399A2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A580C"/>
    <w:multiLevelType w:val="hybridMultilevel"/>
    <w:tmpl w:val="2FC0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958B1"/>
    <w:multiLevelType w:val="hybridMultilevel"/>
    <w:tmpl w:val="8236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866C1"/>
    <w:multiLevelType w:val="hybridMultilevel"/>
    <w:tmpl w:val="AB429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37CCD"/>
    <w:multiLevelType w:val="hybridMultilevel"/>
    <w:tmpl w:val="4F9A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733B2"/>
    <w:multiLevelType w:val="hybridMultilevel"/>
    <w:tmpl w:val="EE48C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4E5597"/>
    <w:multiLevelType w:val="hybridMultilevel"/>
    <w:tmpl w:val="989A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336945"/>
    <w:multiLevelType w:val="hybridMultilevel"/>
    <w:tmpl w:val="99CE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57626"/>
    <w:multiLevelType w:val="multilevel"/>
    <w:tmpl w:val="A638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028035">
    <w:abstractNumId w:val="2"/>
  </w:num>
  <w:num w:numId="2" w16cid:durableId="1940260809">
    <w:abstractNumId w:val="7"/>
  </w:num>
  <w:num w:numId="3" w16cid:durableId="2100977327">
    <w:abstractNumId w:val="1"/>
  </w:num>
  <w:num w:numId="4" w16cid:durableId="1857109794">
    <w:abstractNumId w:val="3"/>
  </w:num>
  <w:num w:numId="5" w16cid:durableId="606304975">
    <w:abstractNumId w:val="5"/>
  </w:num>
  <w:num w:numId="6" w16cid:durableId="122777046">
    <w:abstractNumId w:val="8"/>
  </w:num>
  <w:num w:numId="7" w16cid:durableId="994795177">
    <w:abstractNumId w:val="4"/>
  </w:num>
  <w:num w:numId="8" w16cid:durableId="593049489">
    <w:abstractNumId w:val="6"/>
  </w:num>
  <w:num w:numId="9" w16cid:durableId="2131049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FD"/>
    <w:rsid w:val="00015D63"/>
    <w:rsid w:val="00025988"/>
    <w:rsid w:val="00025DDA"/>
    <w:rsid w:val="0002735E"/>
    <w:rsid w:val="0004775A"/>
    <w:rsid w:val="00061642"/>
    <w:rsid w:val="00066C4A"/>
    <w:rsid w:val="00096CC1"/>
    <w:rsid w:val="000B5511"/>
    <w:rsid w:val="000C19FB"/>
    <w:rsid w:val="000D18CF"/>
    <w:rsid w:val="000E08A3"/>
    <w:rsid w:val="000E3981"/>
    <w:rsid w:val="000F0BE7"/>
    <w:rsid w:val="00104E6C"/>
    <w:rsid w:val="00125AD8"/>
    <w:rsid w:val="001467E6"/>
    <w:rsid w:val="001471D4"/>
    <w:rsid w:val="00147F86"/>
    <w:rsid w:val="001858FC"/>
    <w:rsid w:val="001A4CEC"/>
    <w:rsid w:val="001B034D"/>
    <w:rsid w:val="001B2615"/>
    <w:rsid w:val="001D70AD"/>
    <w:rsid w:val="001D7968"/>
    <w:rsid w:val="001E77AC"/>
    <w:rsid w:val="001F0BC1"/>
    <w:rsid w:val="001F488C"/>
    <w:rsid w:val="002045D0"/>
    <w:rsid w:val="002163FC"/>
    <w:rsid w:val="00224603"/>
    <w:rsid w:val="00234757"/>
    <w:rsid w:val="002427D8"/>
    <w:rsid w:val="00247DD8"/>
    <w:rsid w:val="0025646C"/>
    <w:rsid w:val="0026538A"/>
    <w:rsid w:val="00277D11"/>
    <w:rsid w:val="002823E8"/>
    <w:rsid w:val="00295584"/>
    <w:rsid w:val="002A1F46"/>
    <w:rsid w:val="002B40BA"/>
    <w:rsid w:val="002C0190"/>
    <w:rsid w:val="002D5550"/>
    <w:rsid w:val="002F5805"/>
    <w:rsid w:val="00312F7C"/>
    <w:rsid w:val="00320DCE"/>
    <w:rsid w:val="00356490"/>
    <w:rsid w:val="00362DCD"/>
    <w:rsid w:val="00362FE2"/>
    <w:rsid w:val="00376D42"/>
    <w:rsid w:val="003B0D6A"/>
    <w:rsid w:val="003C1EE9"/>
    <w:rsid w:val="003C271E"/>
    <w:rsid w:val="003D3AAF"/>
    <w:rsid w:val="003E1276"/>
    <w:rsid w:val="003E40B1"/>
    <w:rsid w:val="003E5E66"/>
    <w:rsid w:val="003F2324"/>
    <w:rsid w:val="0040651D"/>
    <w:rsid w:val="00413964"/>
    <w:rsid w:val="004201AE"/>
    <w:rsid w:val="00420666"/>
    <w:rsid w:val="00422CCB"/>
    <w:rsid w:val="004266BD"/>
    <w:rsid w:val="0043775B"/>
    <w:rsid w:val="00444836"/>
    <w:rsid w:val="00461B3C"/>
    <w:rsid w:val="004A37C6"/>
    <w:rsid w:val="004B0D77"/>
    <w:rsid w:val="004F511C"/>
    <w:rsid w:val="004F61F3"/>
    <w:rsid w:val="0051688E"/>
    <w:rsid w:val="00517C20"/>
    <w:rsid w:val="00526108"/>
    <w:rsid w:val="00532F2C"/>
    <w:rsid w:val="005369B8"/>
    <w:rsid w:val="00550CE9"/>
    <w:rsid w:val="00555C8E"/>
    <w:rsid w:val="005639AE"/>
    <w:rsid w:val="00567D53"/>
    <w:rsid w:val="005732FD"/>
    <w:rsid w:val="0058550C"/>
    <w:rsid w:val="005C31F5"/>
    <w:rsid w:val="005C54F9"/>
    <w:rsid w:val="005C71A3"/>
    <w:rsid w:val="005E0097"/>
    <w:rsid w:val="005E66B4"/>
    <w:rsid w:val="005F6BC2"/>
    <w:rsid w:val="00607D6A"/>
    <w:rsid w:val="006127B5"/>
    <w:rsid w:val="00627B72"/>
    <w:rsid w:val="00633016"/>
    <w:rsid w:val="0064034B"/>
    <w:rsid w:val="00644C33"/>
    <w:rsid w:val="00650AB0"/>
    <w:rsid w:val="00652542"/>
    <w:rsid w:val="006613DE"/>
    <w:rsid w:val="00662E45"/>
    <w:rsid w:val="006740FD"/>
    <w:rsid w:val="006769BD"/>
    <w:rsid w:val="00681BF9"/>
    <w:rsid w:val="00683BFD"/>
    <w:rsid w:val="00684345"/>
    <w:rsid w:val="006A4B66"/>
    <w:rsid w:val="006A545A"/>
    <w:rsid w:val="006B3DDC"/>
    <w:rsid w:val="006B7D52"/>
    <w:rsid w:val="006D134F"/>
    <w:rsid w:val="006E6180"/>
    <w:rsid w:val="006F6EB0"/>
    <w:rsid w:val="0070403D"/>
    <w:rsid w:val="00725B16"/>
    <w:rsid w:val="00746897"/>
    <w:rsid w:val="007705B5"/>
    <w:rsid w:val="00776739"/>
    <w:rsid w:val="00777F11"/>
    <w:rsid w:val="007846D3"/>
    <w:rsid w:val="007A1D4A"/>
    <w:rsid w:val="007A32C7"/>
    <w:rsid w:val="007A602B"/>
    <w:rsid w:val="007B6036"/>
    <w:rsid w:val="007D5701"/>
    <w:rsid w:val="007E0E20"/>
    <w:rsid w:val="007E53C5"/>
    <w:rsid w:val="007F3AC9"/>
    <w:rsid w:val="0080700B"/>
    <w:rsid w:val="0081376B"/>
    <w:rsid w:val="008307B3"/>
    <w:rsid w:val="00834C40"/>
    <w:rsid w:val="00861A82"/>
    <w:rsid w:val="00862EBA"/>
    <w:rsid w:val="00866EE9"/>
    <w:rsid w:val="00873045"/>
    <w:rsid w:val="008755CE"/>
    <w:rsid w:val="00880B72"/>
    <w:rsid w:val="00887328"/>
    <w:rsid w:val="008A1018"/>
    <w:rsid w:val="008C0BF2"/>
    <w:rsid w:val="008C3001"/>
    <w:rsid w:val="008C447F"/>
    <w:rsid w:val="008F1B8D"/>
    <w:rsid w:val="00910799"/>
    <w:rsid w:val="009111FC"/>
    <w:rsid w:val="00921D30"/>
    <w:rsid w:val="0093388F"/>
    <w:rsid w:val="00933BEE"/>
    <w:rsid w:val="009408B1"/>
    <w:rsid w:val="00962E79"/>
    <w:rsid w:val="0097177E"/>
    <w:rsid w:val="009A4284"/>
    <w:rsid w:val="009C3271"/>
    <w:rsid w:val="009C4312"/>
    <w:rsid w:val="009D2EDF"/>
    <w:rsid w:val="009D340D"/>
    <w:rsid w:val="009D3857"/>
    <w:rsid w:val="009E2492"/>
    <w:rsid w:val="009F2291"/>
    <w:rsid w:val="00A01857"/>
    <w:rsid w:val="00A11C8B"/>
    <w:rsid w:val="00A21939"/>
    <w:rsid w:val="00A25CED"/>
    <w:rsid w:val="00A31F16"/>
    <w:rsid w:val="00A357B9"/>
    <w:rsid w:val="00A549D8"/>
    <w:rsid w:val="00A9304F"/>
    <w:rsid w:val="00AA4AFB"/>
    <w:rsid w:val="00AB59B4"/>
    <w:rsid w:val="00AC0614"/>
    <w:rsid w:val="00AD5302"/>
    <w:rsid w:val="00B118F7"/>
    <w:rsid w:val="00B26BFA"/>
    <w:rsid w:val="00B3777C"/>
    <w:rsid w:val="00B43013"/>
    <w:rsid w:val="00B51DB7"/>
    <w:rsid w:val="00B6053B"/>
    <w:rsid w:val="00B6272A"/>
    <w:rsid w:val="00B63A7A"/>
    <w:rsid w:val="00B77249"/>
    <w:rsid w:val="00B82791"/>
    <w:rsid w:val="00B90520"/>
    <w:rsid w:val="00B90A32"/>
    <w:rsid w:val="00B912C6"/>
    <w:rsid w:val="00B96EA0"/>
    <w:rsid w:val="00BB52FC"/>
    <w:rsid w:val="00BC417B"/>
    <w:rsid w:val="00BD2AF7"/>
    <w:rsid w:val="00BD6B35"/>
    <w:rsid w:val="00BE084D"/>
    <w:rsid w:val="00BF6C9C"/>
    <w:rsid w:val="00C11749"/>
    <w:rsid w:val="00C16C57"/>
    <w:rsid w:val="00C223FD"/>
    <w:rsid w:val="00C2752E"/>
    <w:rsid w:val="00C31822"/>
    <w:rsid w:val="00C3224A"/>
    <w:rsid w:val="00C405F2"/>
    <w:rsid w:val="00C6063A"/>
    <w:rsid w:val="00C67E01"/>
    <w:rsid w:val="00C81A35"/>
    <w:rsid w:val="00C867B1"/>
    <w:rsid w:val="00C949C6"/>
    <w:rsid w:val="00CD1D5D"/>
    <w:rsid w:val="00CD49C3"/>
    <w:rsid w:val="00D01D56"/>
    <w:rsid w:val="00D16C41"/>
    <w:rsid w:val="00D23E0C"/>
    <w:rsid w:val="00D240C2"/>
    <w:rsid w:val="00D4032C"/>
    <w:rsid w:val="00D56B82"/>
    <w:rsid w:val="00D62464"/>
    <w:rsid w:val="00D805D8"/>
    <w:rsid w:val="00D86F80"/>
    <w:rsid w:val="00D90C4B"/>
    <w:rsid w:val="00D91919"/>
    <w:rsid w:val="00D9351C"/>
    <w:rsid w:val="00DB2842"/>
    <w:rsid w:val="00DB43B1"/>
    <w:rsid w:val="00DE19F8"/>
    <w:rsid w:val="00DE7330"/>
    <w:rsid w:val="00DF285D"/>
    <w:rsid w:val="00E34C00"/>
    <w:rsid w:val="00E43293"/>
    <w:rsid w:val="00E44B22"/>
    <w:rsid w:val="00E511F5"/>
    <w:rsid w:val="00E51601"/>
    <w:rsid w:val="00E63592"/>
    <w:rsid w:val="00E65F69"/>
    <w:rsid w:val="00E76448"/>
    <w:rsid w:val="00E93A30"/>
    <w:rsid w:val="00E972EC"/>
    <w:rsid w:val="00E9782A"/>
    <w:rsid w:val="00EA21C4"/>
    <w:rsid w:val="00EA7CA6"/>
    <w:rsid w:val="00EB2671"/>
    <w:rsid w:val="00EB7558"/>
    <w:rsid w:val="00ED6477"/>
    <w:rsid w:val="00EE3542"/>
    <w:rsid w:val="00EE4236"/>
    <w:rsid w:val="00EF254A"/>
    <w:rsid w:val="00F1589E"/>
    <w:rsid w:val="00F24DE1"/>
    <w:rsid w:val="00F3686D"/>
    <w:rsid w:val="00F51CC4"/>
    <w:rsid w:val="00F72888"/>
    <w:rsid w:val="00F75476"/>
    <w:rsid w:val="00F80AC2"/>
    <w:rsid w:val="00F96300"/>
    <w:rsid w:val="00F97D27"/>
    <w:rsid w:val="00FA569B"/>
    <w:rsid w:val="00FC20B2"/>
    <w:rsid w:val="00FD1D11"/>
    <w:rsid w:val="00FD7AF6"/>
    <w:rsid w:val="00FE2DDC"/>
    <w:rsid w:val="00FE4456"/>
    <w:rsid w:val="00FF3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F7CCF"/>
  <w15:chartTrackingRefBased/>
  <w15:docId w15:val="{9E99BD29-3733-4F59-9343-43FF69FD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0FD"/>
    <w:pPr>
      <w:ind w:left="720"/>
      <w:contextualSpacing/>
    </w:pPr>
  </w:style>
  <w:style w:type="character" w:styleId="PlaceholderText">
    <w:name w:val="Placeholder Text"/>
    <w:basedOn w:val="DefaultParagraphFont"/>
    <w:uiPriority w:val="99"/>
    <w:semiHidden/>
    <w:rsid w:val="00633016"/>
    <w:rPr>
      <w:color w:val="808080"/>
    </w:rPr>
  </w:style>
  <w:style w:type="character" w:styleId="Hyperlink">
    <w:name w:val="Hyperlink"/>
    <w:basedOn w:val="DefaultParagraphFont"/>
    <w:uiPriority w:val="99"/>
    <w:unhideWhenUsed/>
    <w:rsid w:val="003C271E"/>
    <w:rPr>
      <w:color w:val="0563C1" w:themeColor="hyperlink"/>
      <w:u w:val="single"/>
    </w:rPr>
  </w:style>
  <w:style w:type="character" w:styleId="UnresolvedMention">
    <w:name w:val="Unresolved Mention"/>
    <w:basedOn w:val="DefaultParagraphFont"/>
    <w:uiPriority w:val="99"/>
    <w:semiHidden/>
    <w:unhideWhenUsed/>
    <w:rsid w:val="003C271E"/>
    <w:rPr>
      <w:color w:val="605E5C"/>
      <w:shd w:val="clear" w:color="auto" w:fill="E1DFDD"/>
    </w:rPr>
  </w:style>
  <w:style w:type="paragraph" w:styleId="BalloonText">
    <w:name w:val="Balloon Text"/>
    <w:basedOn w:val="Normal"/>
    <w:link w:val="BalloonTextChar"/>
    <w:uiPriority w:val="99"/>
    <w:semiHidden/>
    <w:unhideWhenUsed/>
    <w:rsid w:val="001858F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8FC"/>
    <w:rPr>
      <w:rFonts w:ascii="Segoe UI" w:hAnsi="Segoe UI" w:cs="Segoe UI"/>
      <w:sz w:val="18"/>
      <w:szCs w:val="18"/>
    </w:rPr>
  </w:style>
  <w:style w:type="character" w:styleId="FollowedHyperlink">
    <w:name w:val="FollowedHyperlink"/>
    <w:basedOn w:val="DefaultParagraphFont"/>
    <w:uiPriority w:val="99"/>
    <w:semiHidden/>
    <w:unhideWhenUsed/>
    <w:rsid w:val="004266BD"/>
    <w:rPr>
      <w:color w:val="954F72" w:themeColor="followedHyperlink"/>
      <w:u w:val="single"/>
    </w:rPr>
  </w:style>
  <w:style w:type="paragraph" w:styleId="Header">
    <w:name w:val="header"/>
    <w:basedOn w:val="Normal"/>
    <w:link w:val="HeaderChar"/>
    <w:uiPriority w:val="99"/>
    <w:unhideWhenUsed/>
    <w:rsid w:val="00F24DE1"/>
    <w:pPr>
      <w:tabs>
        <w:tab w:val="center" w:pos="4680"/>
        <w:tab w:val="right" w:pos="9360"/>
      </w:tabs>
      <w:spacing w:after="0"/>
    </w:pPr>
  </w:style>
  <w:style w:type="character" w:customStyle="1" w:styleId="HeaderChar">
    <w:name w:val="Header Char"/>
    <w:basedOn w:val="DefaultParagraphFont"/>
    <w:link w:val="Header"/>
    <w:uiPriority w:val="99"/>
    <w:rsid w:val="00F24DE1"/>
  </w:style>
  <w:style w:type="paragraph" w:styleId="Footer">
    <w:name w:val="footer"/>
    <w:basedOn w:val="Normal"/>
    <w:link w:val="FooterChar"/>
    <w:uiPriority w:val="99"/>
    <w:unhideWhenUsed/>
    <w:rsid w:val="00F24DE1"/>
    <w:pPr>
      <w:tabs>
        <w:tab w:val="center" w:pos="4680"/>
        <w:tab w:val="right" w:pos="9360"/>
      </w:tabs>
      <w:spacing w:after="0"/>
    </w:pPr>
  </w:style>
  <w:style w:type="character" w:customStyle="1" w:styleId="FooterChar">
    <w:name w:val="Footer Char"/>
    <w:basedOn w:val="DefaultParagraphFont"/>
    <w:link w:val="Footer"/>
    <w:uiPriority w:val="99"/>
    <w:rsid w:val="00F24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51161">
      <w:bodyDiv w:val="1"/>
      <w:marLeft w:val="0"/>
      <w:marRight w:val="0"/>
      <w:marTop w:val="0"/>
      <w:marBottom w:val="0"/>
      <w:divBdr>
        <w:top w:val="none" w:sz="0" w:space="0" w:color="auto"/>
        <w:left w:val="none" w:sz="0" w:space="0" w:color="auto"/>
        <w:bottom w:val="none" w:sz="0" w:space="0" w:color="auto"/>
        <w:right w:val="none" w:sz="0" w:space="0" w:color="auto"/>
      </w:divBdr>
      <w:divsChild>
        <w:div w:id="1982268026">
          <w:marLeft w:val="0"/>
          <w:marRight w:val="0"/>
          <w:marTop w:val="0"/>
          <w:marBottom w:val="0"/>
          <w:divBdr>
            <w:top w:val="none" w:sz="0" w:space="0" w:color="auto"/>
            <w:left w:val="none" w:sz="0" w:space="0" w:color="auto"/>
            <w:bottom w:val="none" w:sz="0" w:space="0" w:color="auto"/>
            <w:right w:val="none" w:sz="0" w:space="0" w:color="auto"/>
          </w:divBdr>
        </w:div>
      </w:divsChild>
    </w:div>
    <w:div w:id="384914848">
      <w:bodyDiv w:val="1"/>
      <w:marLeft w:val="0"/>
      <w:marRight w:val="0"/>
      <w:marTop w:val="0"/>
      <w:marBottom w:val="0"/>
      <w:divBdr>
        <w:top w:val="none" w:sz="0" w:space="0" w:color="auto"/>
        <w:left w:val="none" w:sz="0" w:space="0" w:color="auto"/>
        <w:bottom w:val="none" w:sz="0" w:space="0" w:color="auto"/>
        <w:right w:val="none" w:sz="0" w:space="0" w:color="auto"/>
      </w:divBdr>
    </w:div>
    <w:div w:id="1322611855">
      <w:bodyDiv w:val="1"/>
      <w:marLeft w:val="0"/>
      <w:marRight w:val="0"/>
      <w:marTop w:val="0"/>
      <w:marBottom w:val="0"/>
      <w:divBdr>
        <w:top w:val="none" w:sz="0" w:space="0" w:color="auto"/>
        <w:left w:val="none" w:sz="0" w:space="0" w:color="auto"/>
        <w:bottom w:val="none" w:sz="0" w:space="0" w:color="auto"/>
        <w:right w:val="none" w:sz="0" w:space="0" w:color="auto"/>
      </w:divBdr>
      <w:divsChild>
        <w:div w:id="55400407">
          <w:marLeft w:val="0"/>
          <w:marRight w:val="0"/>
          <w:marTop w:val="0"/>
          <w:marBottom w:val="0"/>
          <w:divBdr>
            <w:top w:val="none" w:sz="0" w:space="0" w:color="auto"/>
            <w:left w:val="none" w:sz="0" w:space="0" w:color="auto"/>
            <w:bottom w:val="none" w:sz="0" w:space="0" w:color="auto"/>
            <w:right w:val="none" w:sz="0" w:space="0" w:color="auto"/>
          </w:divBdr>
        </w:div>
        <w:div w:id="2129424510">
          <w:marLeft w:val="0"/>
          <w:marRight w:val="0"/>
          <w:marTop w:val="0"/>
          <w:marBottom w:val="0"/>
          <w:divBdr>
            <w:top w:val="none" w:sz="0" w:space="0" w:color="auto"/>
            <w:left w:val="none" w:sz="0" w:space="0" w:color="auto"/>
            <w:bottom w:val="none" w:sz="0" w:space="0" w:color="auto"/>
            <w:right w:val="none" w:sz="0" w:space="0" w:color="auto"/>
          </w:divBdr>
        </w:div>
        <w:div w:id="989753240">
          <w:marLeft w:val="0"/>
          <w:marRight w:val="0"/>
          <w:marTop w:val="0"/>
          <w:marBottom w:val="0"/>
          <w:divBdr>
            <w:top w:val="none" w:sz="0" w:space="0" w:color="auto"/>
            <w:left w:val="none" w:sz="0" w:space="0" w:color="auto"/>
            <w:bottom w:val="none" w:sz="0" w:space="0" w:color="auto"/>
            <w:right w:val="none" w:sz="0" w:space="0" w:color="auto"/>
          </w:divBdr>
        </w:div>
      </w:divsChild>
    </w:div>
    <w:div w:id="1707942965">
      <w:bodyDiv w:val="1"/>
      <w:marLeft w:val="0"/>
      <w:marRight w:val="0"/>
      <w:marTop w:val="0"/>
      <w:marBottom w:val="0"/>
      <w:divBdr>
        <w:top w:val="none" w:sz="0" w:space="0" w:color="auto"/>
        <w:left w:val="none" w:sz="0" w:space="0" w:color="auto"/>
        <w:bottom w:val="none" w:sz="0" w:space="0" w:color="auto"/>
        <w:right w:val="none" w:sz="0" w:space="0" w:color="auto"/>
      </w:divBdr>
    </w:div>
    <w:div w:id="1849366706">
      <w:bodyDiv w:val="1"/>
      <w:marLeft w:val="0"/>
      <w:marRight w:val="0"/>
      <w:marTop w:val="0"/>
      <w:marBottom w:val="0"/>
      <w:divBdr>
        <w:top w:val="none" w:sz="0" w:space="0" w:color="auto"/>
        <w:left w:val="none" w:sz="0" w:space="0" w:color="auto"/>
        <w:bottom w:val="none" w:sz="0" w:space="0" w:color="auto"/>
        <w:right w:val="none" w:sz="0" w:space="0" w:color="auto"/>
      </w:divBdr>
    </w:div>
    <w:div w:id="192410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veredca.com/espano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coveredca.com/espan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veredca.com/espano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overedca.com/help-on-demand/" TargetMode="External"/><Relationship Id="rId4" Type="http://schemas.openxmlformats.org/officeDocument/2006/relationships/webSettings" Target="webSettings.xml"/><Relationship Id="rId9" Type="http://schemas.openxmlformats.org/officeDocument/2006/relationships/hyperlink" Target="http://www.CoveredCA.com/espano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Covered California</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Acevedo, Andrea (CoveredCA)</dc:creator>
  <cp:keywords/>
  <dc:description/>
  <cp:lastModifiedBy>Acevedo, Andrea (CoveredCA)</cp:lastModifiedBy>
  <cp:revision>2</cp:revision>
  <dcterms:created xsi:type="dcterms:W3CDTF">2026-01-26T21:36:00Z</dcterms:created>
  <dcterms:modified xsi:type="dcterms:W3CDTF">2026-01-26T21:36:00Z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8fe692-65eb-452b-9080-c3b135e23679_Enabled">
    <vt:lpwstr>true</vt:lpwstr>
  </property>
  <property fmtid="{D5CDD505-2E9C-101B-9397-08002B2CF9AE}" pid="3" name="MSIP_Label_1b8fe692-65eb-452b-9080-c3b135e23679_SetDate">
    <vt:lpwstr>2025-10-30T22:21:11Z</vt:lpwstr>
  </property>
  <property fmtid="{D5CDD505-2E9C-101B-9397-08002B2CF9AE}" pid="4" name="MSIP_Label_1b8fe692-65eb-452b-9080-c3b135e23679_Method">
    <vt:lpwstr>Standard</vt:lpwstr>
  </property>
  <property fmtid="{D5CDD505-2E9C-101B-9397-08002B2CF9AE}" pid="5" name="MSIP_Label_1b8fe692-65eb-452b-9080-c3b135e23679_Name">
    <vt:lpwstr>defa4170-0d19-0005-0004-bc88714345d2</vt:lpwstr>
  </property>
  <property fmtid="{D5CDD505-2E9C-101B-9397-08002B2CF9AE}" pid="6" name="MSIP_Label_1b8fe692-65eb-452b-9080-c3b135e23679_SiteId">
    <vt:lpwstr>466d2f7d-b142-4b9c-8cdd-eba5537a0f27</vt:lpwstr>
  </property>
  <property fmtid="{D5CDD505-2E9C-101B-9397-08002B2CF9AE}" pid="7" name="MSIP_Label_1b8fe692-65eb-452b-9080-c3b135e23679_ActionId">
    <vt:lpwstr>d065286e-00c2-4cf1-9077-8dc26e9907a0</vt:lpwstr>
  </property>
  <property fmtid="{D5CDD505-2E9C-101B-9397-08002B2CF9AE}" pid="8" name="MSIP_Label_1b8fe692-65eb-452b-9080-c3b135e23679_ContentBits">
    <vt:lpwstr>0</vt:lpwstr>
  </property>
  <property fmtid="{D5CDD505-2E9C-101B-9397-08002B2CF9AE}" pid="9" name="MSIP_Label_1b8fe692-65eb-452b-9080-c3b135e23679_Tag">
    <vt:lpwstr>10, 3, 0, 1</vt:lpwstr>
  </property>
</Properties>
</file>